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2" w:type="dxa"/>
        <w:tblInd w:w="-1360" w:type="dxa"/>
        <w:tblLook w:val="04A0" w:firstRow="1" w:lastRow="0" w:firstColumn="1" w:lastColumn="0" w:noHBand="0" w:noVBand="1"/>
      </w:tblPr>
      <w:tblGrid>
        <w:gridCol w:w="553"/>
        <w:gridCol w:w="266"/>
        <w:gridCol w:w="1170"/>
        <w:gridCol w:w="3548"/>
        <w:gridCol w:w="467"/>
        <w:gridCol w:w="1625"/>
        <w:gridCol w:w="2299"/>
        <w:gridCol w:w="1934"/>
        <w:gridCol w:w="628"/>
        <w:gridCol w:w="822"/>
      </w:tblGrid>
      <w:tr w:rsidR="00B02FF4" w:rsidRPr="00996B3A" w:rsidTr="000B664F">
        <w:trPr>
          <w:trHeight w:val="300"/>
        </w:trPr>
        <w:tc>
          <w:tcPr>
            <w:tcW w:w="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textDirection w:val="btLr"/>
            <w:vAlign w:val="center"/>
            <w:hideMark/>
          </w:tcPr>
          <w:p w:rsidR="00B02FF4" w:rsidRPr="00B02FF4" w:rsidRDefault="007C4D20" w:rsidP="007C4D20">
            <w:pPr>
              <w:ind w:left="720" w:right="113"/>
              <w:rPr>
                <w:rFonts w:ascii="Arial" w:eastAsia="Times New Roman" w:hAnsi="Arial" w:cs="Arial"/>
                <w:color w:val="F87626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8"/>
                <w:szCs w:val="28"/>
              </w:rPr>
              <w:t>Mẫu GiớI thiệu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637544">
            <w:pPr>
              <w:tabs>
                <w:tab w:val="left" w:pos="402"/>
              </w:tabs>
              <w:ind w:left="-104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</w:t>
            </w:r>
            <w:r w:rsidR="00F95348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Tên</w:t>
            </w: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35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530192719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F95348" w:rsidP="00F95348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Họ, Tên</w:t>
                </w:r>
              </w:p>
            </w:sdtContent>
          </w:sdt>
        </w:tc>
        <w:tc>
          <w:tcPr>
            <w:tcW w:w="4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F95348" w:rsidP="00F9534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Ngày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132773068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F95348" w:rsidP="00F95348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Tháng/ngày/năm</w:t>
                </w:r>
                <w:r w:rsidR="005E7279">
                  <w:rPr>
                    <w:rFonts w:ascii="Arial" w:eastAsia="Times New Roman" w:hAnsi="Arial" w:cs="Arial"/>
                    <w:color w:val="000000"/>
                    <w:szCs w:val="20"/>
                  </w:rPr>
                  <w:t xml:space="preserve"> (mm/dd/yyyy)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EF0B4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Địa chỉ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935243962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EF0B40" w:rsidP="00EF0B4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T. phố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233" w:type="dxa"/>
            <w:gridSpan w:val="2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29585603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EF0B40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EF0B4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Đ. thoại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: 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907498304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(xxx) xxx-xxxx</w:t>
                </w:r>
              </w:p>
            </w:sdtContent>
          </w:sdt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EF0B40" w:rsidP="00EF0B4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Địa chỉ </w:t>
            </w: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Email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4233" w:type="dxa"/>
            <w:gridSpan w:val="2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286702216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xxxxxxxx@email.com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233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1" w:type="dxa"/>
            <w:gridSpan w:val="7"/>
            <w:shd w:val="clear" w:color="auto" w:fill="auto"/>
            <w:noWrap/>
            <w:vAlign w:val="center"/>
            <w:hideMark/>
          </w:tcPr>
          <w:p w:rsidR="00B02FF4" w:rsidRPr="00B02FF4" w:rsidRDefault="008D041D" w:rsidP="008D041D">
            <w:pPr>
              <w:jc w:val="left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Thời điểm tiện nhất để liên lạc </w:t>
            </w:r>
            <w:r w:rsidR="005E727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với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bạn bằng điện thoại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?  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đánh dấu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"X" 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cạnh câu trả lời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8D041D" w:rsidP="008D041D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Sáng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: 8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sáng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-12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trưa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03010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223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8D041D" w:rsidP="008D041D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Chiều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: 12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trưa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-5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chiều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26460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71" w:type="dxa"/>
            <w:gridSpan w:val="7"/>
            <w:shd w:val="clear" w:color="auto" w:fill="auto"/>
            <w:noWrap/>
            <w:vAlign w:val="bottom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8D041D" w:rsidP="008D041D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8D041D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Tên của người mà bạn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giới thiệu đến Trợ giúp Đ</w:t>
            </w:r>
            <w:r w:rsidRPr="008D041D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iều trị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N</w:t>
            </w:r>
            <w:r w:rsidRPr="008D041D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goại trú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94990309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7C4D2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7C4D20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Mối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quan hệ của bạn với cá nhân đó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325855607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1" w:type="dxa"/>
            <w:gridSpan w:val="7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7C4D2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Tại sao bạn giới thiệu cá nhân này đến Chương trình Trợ giúp Đ</w:t>
            </w:r>
            <w:r w:rsidRPr="008D041D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iều trị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N</w:t>
            </w:r>
            <w:r w:rsidRPr="008D041D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goại trú</w:t>
            </w: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929181622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1" w:type="dxa"/>
            <w:gridSpan w:val="7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7C4D20" w:rsidP="005E727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Cá nhân này có hiện </w:t>
            </w:r>
            <w:r w:rsidR="008350A8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đang được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điều trị </w:t>
            </w:r>
            <w:r w:rsidR="005E727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về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tâm thần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?  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đánh dấu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"X" 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cạnh câu trả lời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8350A8" w:rsidP="008350A8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Có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0"/>
            </w:rPr>
            <w:id w:val="-210255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shd w:val="clear" w:color="auto" w:fill="auto"/>
                <w:noWrap/>
                <w:vAlign w:val="center"/>
                <w:hideMark/>
              </w:tcPr>
              <w:p w:rsidR="00B02FF4" w:rsidRPr="00B02FF4" w:rsidRDefault="00B02FF4" w:rsidP="00996B3A">
                <w:pPr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p>
            </w:tc>
          </w:sdtContent>
        </w:sdt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8350A8" w:rsidP="00996B3A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Không</w:t>
            </w:r>
          </w:p>
        </w:tc>
        <w:tc>
          <w:tcPr>
            <w:tcW w:w="467" w:type="dxa"/>
            <w:shd w:val="clear" w:color="auto" w:fill="auto"/>
            <w:noWrap/>
            <w:vAlign w:val="center"/>
            <w:hideMark/>
          </w:tcPr>
          <w:p w:rsidR="00B02FF4" w:rsidRPr="00B02FF4" w:rsidRDefault="00045BA2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18364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FF4"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noWrap/>
            <w:vAlign w:val="bottom"/>
            <w:hideMark/>
          </w:tcPr>
          <w:p w:rsidR="00B02FF4" w:rsidRPr="00B02FF4" w:rsidRDefault="008350A8" w:rsidP="008350A8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</w:rPr>
              <w:t>Nếu có, vui lòng cung cấp tên và thông tin liên lạc của nhà cung cấp y tế tâm thần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874114334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1297255909"/>
                  <w:placeholder>
                    <w:docPart w:val="8702CE40067146439A1CBA11D61DB3FF"/>
                  </w:placeholder>
                </w:sdtPr>
                <w:sdtEndPr/>
                <w:sdtContent>
                  <w:p w:rsidR="00B02FF4" w:rsidRPr="00B02FF4" w:rsidRDefault="00EF0B40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</w:pPr>
                    <w:r>
                      <w:rPr>
                        <w:rFonts w:ascii="Arial" w:eastAsia="Times New Roman" w:hAnsi="Arial" w:cs="Arial"/>
                        <w:color w:val="000000"/>
                        <w:szCs w:val="20"/>
                      </w:rPr>
                      <w:t>Nhấp vào đây để nhập nội dung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shd w:val="clear" w:color="auto" w:fill="auto"/>
            <w:noWrap/>
            <w:vAlign w:val="center"/>
            <w:hideMark/>
          </w:tcPr>
          <w:p w:rsidR="00B02FF4" w:rsidRPr="00B02FF4" w:rsidRDefault="008350A8" w:rsidP="008350A8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Chi tiết Liên quan đến Cá nhân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939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8350A8" w:rsidP="008350A8">
            <w:pPr>
              <w:jc w:val="left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Những điểm mạnh của cá nhân này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29400093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939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8350A8" w:rsidP="000B664F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Những quan tâm</w:t>
            </w:r>
            <w:r w:rsidR="000B664F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sở thích</w:t>
            </w:r>
            <w:r w:rsidR="000B664F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 xml:space="preserve"> của cá nhân này là những gì?</w:t>
            </w: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 xml:space="preserve"> </w:t>
            </w: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64666396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939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0B664F" w:rsidP="000B664F">
            <w:pPr>
              <w:ind w:right="-602"/>
              <w:jc w:val="left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Điều gì làm cho cá nhân này hoảng sợ và điều gì trấn tĩnh được cá nhân này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6420451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shd w:val="clear" w:color="auto" w:fill="auto"/>
            <w:noWrap/>
            <w:vAlign w:val="center"/>
            <w:hideMark/>
          </w:tcPr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2A3C18" w:rsidRDefault="002A3C18" w:rsidP="005E727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  <w:p w:rsidR="00B02FF4" w:rsidRPr="00B02FF4" w:rsidRDefault="005E7279" w:rsidP="005E727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lastRenderedPageBreak/>
              <w:t>Quá trình về</w:t>
            </w:r>
            <w:r w:rsidR="000B664F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Điều trị Y tế Tâm thần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: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5E7279" w:rsidP="005E7279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 xml:space="preserve">Quá trình về </w:t>
            </w:r>
            <w:r w:rsidR="0006346A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việc điều trị tâm thần trong cộng đồng (cung cấp ngày tháng, thông tin liên lạc và chi tiết?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466316311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5E7279" w:rsidP="005E7279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 xml:space="preserve">Quá trình </w:t>
            </w:r>
            <w:r w:rsidR="0006346A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 xml:space="preserve">nhập viện tâm thần 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(</w:t>
            </w:r>
            <w:r w:rsidR="0006346A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cung cấp ngày tháng, cơ sở và chi tiết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617637585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8" w:type="dxa"/>
            <w:gridSpan w:val="2"/>
            <w:shd w:val="clear" w:color="auto" w:fill="auto"/>
            <w:noWrap/>
            <w:vAlign w:val="center"/>
            <w:hideMark/>
          </w:tcPr>
          <w:p w:rsidR="00B02FF4" w:rsidRPr="00B02FF4" w:rsidRDefault="0006346A" w:rsidP="0006346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Những mối Quan ngại về Tập tính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939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06346A" w:rsidP="0006346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Những Đe dọa, Toan tính, Hành động Bạo lực hướng về bản thân họ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321934481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939" w:type="dxa"/>
            <w:gridSpan w:val="4"/>
            <w:shd w:val="clear" w:color="auto" w:fill="auto"/>
            <w:noWrap/>
            <w:vAlign w:val="center"/>
            <w:hideMark/>
          </w:tcPr>
          <w:p w:rsidR="00B02FF4" w:rsidRPr="00B02FF4" w:rsidRDefault="00637544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Những Đe dọa, Toan tính, Hành động Bạo lực hướng về những người khác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?</w:t>
            </w: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782943372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noWrap/>
            <w:vAlign w:val="center"/>
            <w:hideMark/>
          </w:tcPr>
          <w:p w:rsidR="00B02FF4" w:rsidRPr="00B02FF4" w:rsidRDefault="00637544" w:rsidP="0063754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Tương tác với cơ quan thi hành pháp luật (những cuộc gọi đến sở cảnh sát, những lần bị bắt giữ</w:t>
            </w:r>
            <w:r w:rsidR="00B02FF4" w:rsidRPr="00B02FF4">
              <w:rPr>
                <w:rFonts w:ascii="Arial" w:eastAsia="Times New Roman" w:hAnsi="Arial" w:cs="Arial"/>
                <w:i/>
                <w:iCs/>
                <w:color w:val="000000"/>
                <w:szCs w:val="20"/>
              </w:rPr>
              <w:t>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01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840157256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F0B4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Nhấp vào đây để nhập nội dung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71" w:type="dxa"/>
            <w:gridSpan w:val="7"/>
            <w:shd w:val="clear" w:color="auto" w:fill="auto"/>
            <w:noWrap/>
            <w:vAlign w:val="bottom"/>
            <w:hideMark/>
          </w:tcPr>
          <w:p w:rsidR="00B02FF4" w:rsidRPr="00996B3A" w:rsidRDefault="00B02FF4" w:rsidP="00637544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6B3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* </w:t>
            </w:r>
            <w:r w:rsidR="006375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Xin ghi chú là một thành viên của Đội Chăm sóc </w:t>
            </w:r>
            <w:r w:rsidRPr="00996B3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AOT </w:t>
            </w:r>
            <w:r w:rsidR="00637544">
              <w:rPr>
                <w:rFonts w:eastAsia="Times New Roman" w:cs="Times New Roman"/>
                <w:color w:val="000000"/>
                <w:sz w:val="20"/>
                <w:szCs w:val="20"/>
              </w:rPr>
              <w:t>sẽ liên lạc với bạn để duyệt lại các thông tin này trong vòng một (1) ngày làm việc.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24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0B664F">
        <w:trPr>
          <w:trHeight w:val="300"/>
        </w:trPr>
        <w:tc>
          <w:tcPr>
            <w:tcW w:w="5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C1B74" w:rsidRDefault="007C1B74"/>
    <w:sectPr w:rsidR="007C1B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BA2" w:rsidRDefault="00045BA2" w:rsidP="000523FB">
      <w:r>
        <w:separator/>
      </w:r>
    </w:p>
  </w:endnote>
  <w:endnote w:type="continuationSeparator" w:id="0">
    <w:p w:rsidR="00045BA2" w:rsidRDefault="00045BA2" w:rsidP="000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BA2" w:rsidRDefault="00045BA2" w:rsidP="000523FB">
      <w:r>
        <w:separator/>
      </w:r>
    </w:p>
  </w:footnote>
  <w:footnote w:type="continuationSeparator" w:id="0">
    <w:p w:rsidR="00045BA2" w:rsidRDefault="00045BA2" w:rsidP="00052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0"/>
      <w:gridCol w:w="5940"/>
    </w:tblGrid>
    <w:tr w:rsidR="000523FB" w:rsidTr="000523FB">
      <w:trPr>
        <w:trHeight w:val="1517"/>
      </w:trPr>
      <w:tc>
        <w:tcPr>
          <w:tcW w:w="5310" w:type="dxa"/>
        </w:tcPr>
        <w:p w:rsidR="000523FB" w:rsidRDefault="000523FB" w:rsidP="000523FB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0BB78FFB" wp14:editId="1C1B4B4E">
                <wp:extent cx="2198612" cy="914400"/>
                <wp:effectExtent l="0" t="0" r="0" b="0"/>
                <wp:docPr id="6" name="Picture 6" descr="http://dphnet/sites/default/files/attachments/SFHealthAssets/SFHealthNetworkOrangeBridge0903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dphnet/sites/default/files/attachments/SFHealthAssets/SFHealthNetworkOrangeBridge09032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3240" cy="91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:rsidR="000523FB" w:rsidRPr="00B02FF4" w:rsidRDefault="000523FB" w:rsidP="000523FB">
          <w:pPr>
            <w:pStyle w:val="Header"/>
            <w:jc w:val="right"/>
            <w:rPr>
              <w:rFonts w:ascii="Arial" w:hAnsi="Arial" w:cs="Arial"/>
            </w:rPr>
          </w:pPr>
          <w:r w:rsidRPr="00B02FF4">
            <w:rPr>
              <w:rFonts w:ascii="Arial" w:hAnsi="Arial" w:cs="Arial"/>
              <w:b/>
              <w:sz w:val="28"/>
              <w:szCs w:val="28"/>
            </w:rPr>
            <w:t>Adult Behavioral Health</w:t>
          </w:r>
        </w:p>
        <w:p w:rsidR="000523FB" w:rsidRPr="00B02FF4" w:rsidRDefault="000523FB" w:rsidP="000523FB">
          <w:pPr>
            <w:pStyle w:val="Header"/>
            <w:tabs>
              <w:tab w:val="clear" w:pos="4680"/>
              <w:tab w:val="clear" w:pos="9360"/>
              <w:tab w:val="left" w:pos="8115"/>
            </w:tabs>
            <w:jc w:val="right"/>
            <w:rPr>
              <w:rFonts w:ascii="Arial" w:hAnsi="Arial" w:cs="Arial"/>
            </w:rPr>
          </w:pPr>
          <w:r w:rsidRPr="00B02FF4">
            <w:rPr>
              <w:rFonts w:ascii="Arial" w:hAnsi="Arial" w:cs="Arial"/>
              <w:b/>
              <w:sz w:val="28"/>
              <w:szCs w:val="28"/>
            </w:rPr>
            <w:t>Assisted Outpatient Treatment</w:t>
          </w:r>
        </w:p>
        <w:p w:rsidR="000523FB" w:rsidRDefault="000523FB" w:rsidP="000523FB">
          <w:pPr>
            <w:pStyle w:val="Header"/>
            <w:jc w:val="both"/>
          </w:pPr>
        </w:p>
      </w:tc>
    </w:tr>
  </w:tbl>
  <w:p w:rsidR="000523FB" w:rsidRDefault="000523FB" w:rsidP="000523FB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3A"/>
    <w:rsid w:val="0004004F"/>
    <w:rsid w:val="00045BA2"/>
    <w:rsid w:val="000523FB"/>
    <w:rsid w:val="0006346A"/>
    <w:rsid w:val="000B664F"/>
    <w:rsid w:val="002A3C18"/>
    <w:rsid w:val="003776CF"/>
    <w:rsid w:val="004000A6"/>
    <w:rsid w:val="00410F61"/>
    <w:rsid w:val="00565382"/>
    <w:rsid w:val="005D0A0A"/>
    <w:rsid w:val="005E7279"/>
    <w:rsid w:val="00637544"/>
    <w:rsid w:val="0065465D"/>
    <w:rsid w:val="006A71C1"/>
    <w:rsid w:val="007C1B74"/>
    <w:rsid w:val="007C4D20"/>
    <w:rsid w:val="008350A8"/>
    <w:rsid w:val="00860460"/>
    <w:rsid w:val="008D041D"/>
    <w:rsid w:val="00996B3A"/>
    <w:rsid w:val="00AC3506"/>
    <w:rsid w:val="00B02FF4"/>
    <w:rsid w:val="00B04854"/>
    <w:rsid w:val="00BF13B5"/>
    <w:rsid w:val="00BF2382"/>
    <w:rsid w:val="00EF0B40"/>
    <w:rsid w:val="00F15338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B9428F-35C6-4C6E-8FBF-F9F6A41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3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3FB"/>
  </w:style>
  <w:style w:type="paragraph" w:styleId="Footer">
    <w:name w:val="footer"/>
    <w:basedOn w:val="Normal"/>
    <w:link w:val="Foot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FB"/>
  </w:style>
  <w:style w:type="paragraph" w:styleId="ListParagraph">
    <w:name w:val="List Paragraph"/>
    <w:basedOn w:val="Normal"/>
    <w:uiPriority w:val="34"/>
    <w:qFormat/>
    <w:rsid w:val="000523FB"/>
    <w:pPr>
      <w:ind w:left="720"/>
      <w:contextualSpacing/>
    </w:pPr>
  </w:style>
  <w:style w:type="table" w:styleId="TableGrid">
    <w:name w:val="Table Grid"/>
    <w:basedOn w:val="TableNormal"/>
    <w:uiPriority w:val="39"/>
    <w:rsid w:val="0005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02CE40067146439A1CBA11D61D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C53E-B2AD-4521-A373-91BFC30392F9}"/>
      </w:docPartPr>
      <w:docPartBody>
        <w:p w:rsidR="00C55858" w:rsidRDefault="00CF1DF1" w:rsidP="00CF1DF1">
          <w:pPr>
            <w:pStyle w:val="8702CE40067146439A1CBA11D61DB3FF"/>
          </w:pPr>
          <w:r w:rsidRPr="009E2D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7C"/>
    <w:rsid w:val="001F69BE"/>
    <w:rsid w:val="003A090D"/>
    <w:rsid w:val="00861DF2"/>
    <w:rsid w:val="009A1A55"/>
    <w:rsid w:val="00B40EFB"/>
    <w:rsid w:val="00C55858"/>
    <w:rsid w:val="00CF1DF1"/>
    <w:rsid w:val="00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DF1"/>
    <w:rPr>
      <w:color w:val="808080"/>
    </w:rPr>
  </w:style>
  <w:style w:type="paragraph" w:customStyle="1" w:styleId="3633CDF3C96345D5AB69BA36EE53BA50">
    <w:name w:val="3633CDF3C96345D5AB69BA36EE53BA50"/>
    <w:rsid w:val="00861DF2"/>
  </w:style>
  <w:style w:type="paragraph" w:customStyle="1" w:styleId="D3B8D22306CF4C1FA0303E4AB371ABA3">
    <w:name w:val="D3B8D22306CF4C1FA0303E4AB371ABA3"/>
    <w:rsid w:val="00861DF2"/>
  </w:style>
  <w:style w:type="paragraph" w:customStyle="1" w:styleId="D3B8D22306CF4C1FA0303E4AB371ABA31">
    <w:name w:val="D3B8D22306CF4C1FA0303E4AB371ABA31"/>
    <w:rsid w:val="00861DF2"/>
    <w:pPr>
      <w:spacing w:after="0" w:line="240" w:lineRule="auto"/>
      <w:jc w:val="center"/>
    </w:pPr>
    <w:rPr>
      <w:rFonts w:ascii="Times New Roman" w:eastAsiaTheme="minorHAnsi" w:hAnsi="Times New Roman"/>
    </w:rPr>
  </w:style>
  <w:style w:type="paragraph" w:customStyle="1" w:styleId="64CF734BE30A486188C65627FA6E88A2">
    <w:name w:val="64CF734BE30A486188C65627FA6E88A2"/>
    <w:rsid w:val="00CF1DF1"/>
  </w:style>
  <w:style w:type="paragraph" w:customStyle="1" w:styleId="527B077847C74DC197287D3143B91D48">
    <w:name w:val="527B077847C74DC197287D3143B91D48"/>
    <w:rsid w:val="00CF1DF1"/>
  </w:style>
  <w:style w:type="paragraph" w:customStyle="1" w:styleId="1B80392391F64F3E9C168C008EE206A6">
    <w:name w:val="1B80392391F64F3E9C168C008EE206A6"/>
    <w:rsid w:val="00CF1DF1"/>
  </w:style>
  <w:style w:type="paragraph" w:customStyle="1" w:styleId="BA3BFA8433B845F5A6C9EF525D056D35">
    <w:name w:val="BA3BFA8433B845F5A6C9EF525D056D35"/>
    <w:rsid w:val="00CF1DF1"/>
  </w:style>
  <w:style w:type="paragraph" w:customStyle="1" w:styleId="66A36C5FF8D8457595369B1EEF83628C">
    <w:name w:val="66A36C5FF8D8457595369B1EEF83628C"/>
    <w:rsid w:val="00CF1DF1"/>
  </w:style>
  <w:style w:type="paragraph" w:customStyle="1" w:styleId="114E711D32824B579C930ABC1B8ECC04">
    <w:name w:val="114E711D32824B579C930ABC1B8ECC04"/>
    <w:rsid w:val="00CF1DF1"/>
  </w:style>
  <w:style w:type="paragraph" w:customStyle="1" w:styleId="229B9480EB8F45409BBE02AE03A6096D">
    <w:name w:val="229B9480EB8F45409BBE02AE03A6096D"/>
    <w:rsid w:val="00CF1DF1"/>
  </w:style>
  <w:style w:type="paragraph" w:customStyle="1" w:styleId="EE2FCFA6B21E4DB79114A407CC28CF60">
    <w:name w:val="EE2FCFA6B21E4DB79114A407CC28CF60"/>
    <w:rsid w:val="00CF1DF1"/>
  </w:style>
  <w:style w:type="paragraph" w:customStyle="1" w:styleId="AB2836B0C3AD4D1595F17188379071AC">
    <w:name w:val="AB2836B0C3AD4D1595F17188379071AC"/>
    <w:rsid w:val="00CF1DF1"/>
  </w:style>
  <w:style w:type="paragraph" w:customStyle="1" w:styleId="F64F01C35D8144CA840D8D1F52BAACE4">
    <w:name w:val="F64F01C35D8144CA840D8D1F52BAACE4"/>
    <w:rsid w:val="00CF1DF1"/>
  </w:style>
  <w:style w:type="paragraph" w:customStyle="1" w:styleId="5B3066E96D5540AF953DEB0B773E13AA">
    <w:name w:val="5B3066E96D5540AF953DEB0B773E13AA"/>
    <w:rsid w:val="00CF1DF1"/>
  </w:style>
  <w:style w:type="paragraph" w:customStyle="1" w:styleId="05E6290E02DB46769860A62B47DB6515">
    <w:name w:val="05E6290E02DB46769860A62B47DB6515"/>
    <w:rsid w:val="00CF1DF1"/>
  </w:style>
  <w:style w:type="paragraph" w:customStyle="1" w:styleId="F6A6F9559ABF456FB917725767F16186">
    <w:name w:val="F6A6F9559ABF456FB917725767F16186"/>
    <w:rsid w:val="00CF1DF1"/>
  </w:style>
  <w:style w:type="paragraph" w:customStyle="1" w:styleId="B9CD6BA4C68F4A509CB2C990499AD183">
    <w:name w:val="B9CD6BA4C68F4A509CB2C990499AD183"/>
    <w:rsid w:val="00CF1DF1"/>
  </w:style>
  <w:style w:type="paragraph" w:customStyle="1" w:styleId="DECF3267EA5340BC9CBFAFDF97EC9D41">
    <w:name w:val="DECF3267EA5340BC9CBFAFDF97EC9D41"/>
    <w:rsid w:val="00CF1DF1"/>
  </w:style>
  <w:style w:type="paragraph" w:customStyle="1" w:styleId="5CF7D2E760A14A27BE8D5D0E01C47FF0">
    <w:name w:val="5CF7D2E760A14A27BE8D5D0E01C47FF0"/>
    <w:rsid w:val="00CF1DF1"/>
  </w:style>
  <w:style w:type="paragraph" w:customStyle="1" w:styleId="28A11E33FCBC4A0484DE8C1D75F89407">
    <w:name w:val="28A11E33FCBC4A0484DE8C1D75F89407"/>
    <w:rsid w:val="00CF1DF1"/>
  </w:style>
  <w:style w:type="paragraph" w:customStyle="1" w:styleId="689EBD932BAF4DE2AADB974D98A1E53E">
    <w:name w:val="689EBD932BAF4DE2AADB974D98A1E53E"/>
    <w:rsid w:val="00CF1DF1"/>
  </w:style>
  <w:style w:type="paragraph" w:customStyle="1" w:styleId="452C3B165F244F09935CB0694CEF1252">
    <w:name w:val="452C3B165F244F09935CB0694CEF1252"/>
    <w:rsid w:val="00CF1DF1"/>
  </w:style>
  <w:style w:type="paragraph" w:customStyle="1" w:styleId="C274A825C3884571842FCA86DEBB66BF">
    <w:name w:val="C274A825C3884571842FCA86DEBB66BF"/>
    <w:rsid w:val="00CF1DF1"/>
  </w:style>
  <w:style w:type="paragraph" w:customStyle="1" w:styleId="8702CE40067146439A1CBA11D61DB3FF">
    <w:name w:val="8702CE40067146439A1CBA11D61DB3FF"/>
    <w:rsid w:val="00CF1DF1"/>
  </w:style>
  <w:style w:type="paragraph" w:customStyle="1" w:styleId="A18F86340DBC47E1B863EB16FDCF8D90">
    <w:name w:val="A18F86340DBC47E1B863EB16FDCF8D90"/>
    <w:rsid w:val="00CF1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9B5C-DBFE-40A3-A86B-F8E05ACA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ALMEIDA</dc:creator>
  <cp:lastModifiedBy>ANGELICA ALMEIDA</cp:lastModifiedBy>
  <cp:revision>2</cp:revision>
  <dcterms:created xsi:type="dcterms:W3CDTF">2015-12-03T16:35:00Z</dcterms:created>
  <dcterms:modified xsi:type="dcterms:W3CDTF">2015-12-03T16:35:00Z</dcterms:modified>
</cp:coreProperties>
</file>