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F838F" w14:textId="5349154F" w:rsidR="00ED2DBC" w:rsidRPr="005F5BB4" w:rsidRDefault="00C96BDA" w:rsidP="00C558CF">
      <w:pPr>
        <w:pStyle w:val="Heading1"/>
        <w:spacing w:before="0" w:line="240" w:lineRule="auto"/>
        <w:rPr>
          <w:rFonts w:asciiTheme="minorHAnsi" w:eastAsia="Times New Roman" w:hAnsiTheme="minorHAnsi" w:cstheme="minorHAnsi"/>
          <w:b/>
          <w:bCs/>
          <w:color w:val="auto"/>
          <w:sz w:val="24"/>
          <w:szCs w:val="24"/>
        </w:rPr>
      </w:pPr>
      <w:r w:rsidRPr="005F5BB4">
        <w:rPr>
          <w:rFonts w:asciiTheme="minorHAnsi" w:eastAsia="Times New Roman" w:hAnsiTheme="minorHAnsi" w:cstheme="minorHAnsi"/>
          <w:b/>
          <w:bCs/>
          <w:color w:val="auto"/>
          <w:sz w:val="24"/>
          <w:szCs w:val="24"/>
        </w:rPr>
        <w:t>J</w:t>
      </w:r>
      <w:r w:rsidR="00C718DE" w:rsidRPr="005F5BB4">
        <w:rPr>
          <w:rFonts w:asciiTheme="minorHAnsi" w:eastAsia="Times New Roman" w:hAnsiTheme="minorHAnsi" w:cstheme="minorHAnsi"/>
          <w:b/>
          <w:bCs/>
          <w:color w:val="auto"/>
          <w:sz w:val="24"/>
          <w:szCs w:val="24"/>
        </w:rPr>
        <w:t>USTIS Executive Council</w:t>
      </w:r>
      <w:r w:rsidR="00D45A0D" w:rsidRPr="005F5BB4">
        <w:rPr>
          <w:rFonts w:asciiTheme="minorHAnsi" w:eastAsia="Times New Roman" w:hAnsiTheme="minorHAnsi" w:cstheme="minorHAnsi"/>
          <w:b/>
          <w:bCs/>
          <w:color w:val="auto"/>
          <w:sz w:val="24"/>
          <w:szCs w:val="24"/>
        </w:rPr>
        <w:t xml:space="preserve"> Meeting</w:t>
      </w:r>
    </w:p>
    <w:p w14:paraId="56A6D340" w14:textId="4B15282C" w:rsidR="00ED2DBC" w:rsidRPr="005F5BB4" w:rsidRDefault="00714EF3" w:rsidP="00C558CF">
      <w:pPr>
        <w:pStyle w:val="Heading2"/>
        <w:spacing w:before="0" w:line="240" w:lineRule="auto"/>
        <w:rPr>
          <w:rFonts w:asciiTheme="minorHAnsi" w:eastAsia="Times New Roman" w:hAnsiTheme="minorHAnsi" w:cstheme="minorHAnsi"/>
          <w:color w:val="auto"/>
          <w:sz w:val="24"/>
          <w:szCs w:val="24"/>
        </w:rPr>
      </w:pPr>
      <w:r w:rsidRPr="005F5BB4">
        <w:rPr>
          <w:rFonts w:asciiTheme="minorHAnsi" w:eastAsia="Times New Roman" w:hAnsiTheme="minorHAnsi" w:cstheme="minorHAnsi"/>
          <w:b/>
          <w:bCs/>
          <w:color w:val="auto"/>
          <w:sz w:val="24"/>
          <w:szCs w:val="24"/>
        </w:rPr>
        <w:t xml:space="preserve">Date and Time: </w:t>
      </w:r>
      <w:r w:rsidR="00CE249D" w:rsidRPr="005F5BB4">
        <w:rPr>
          <w:rFonts w:asciiTheme="minorHAnsi" w:eastAsia="Times New Roman" w:hAnsiTheme="minorHAnsi" w:cstheme="minorHAnsi"/>
          <w:color w:val="auto"/>
          <w:sz w:val="24"/>
          <w:szCs w:val="24"/>
        </w:rPr>
        <w:t xml:space="preserve">October 27, </w:t>
      </w:r>
      <w:r w:rsidR="00455FC1" w:rsidRPr="005F5BB4">
        <w:rPr>
          <w:rFonts w:asciiTheme="minorHAnsi" w:eastAsia="Times New Roman" w:hAnsiTheme="minorHAnsi" w:cstheme="minorHAnsi"/>
          <w:color w:val="auto"/>
          <w:sz w:val="24"/>
          <w:szCs w:val="24"/>
        </w:rPr>
        <w:t>2021,</w:t>
      </w:r>
      <w:r w:rsidR="0041592D" w:rsidRPr="005F5BB4">
        <w:rPr>
          <w:rFonts w:asciiTheme="minorHAnsi" w:eastAsia="Times New Roman" w:hAnsiTheme="minorHAnsi" w:cstheme="minorHAnsi"/>
          <w:color w:val="auto"/>
          <w:sz w:val="24"/>
          <w:szCs w:val="24"/>
        </w:rPr>
        <w:t xml:space="preserve"> at </w:t>
      </w:r>
      <w:r w:rsidR="00920990" w:rsidRPr="005F5BB4">
        <w:rPr>
          <w:rFonts w:asciiTheme="minorHAnsi" w:eastAsia="Times New Roman" w:hAnsiTheme="minorHAnsi" w:cstheme="minorHAnsi"/>
          <w:color w:val="auto"/>
          <w:sz w:val="24"/>
          <w:szCs w:val="24"/>
        </w:rPr>
        <w:t>2</w:t>
      </w:r>
      <w:r w:rsidR="008C0582" w:rsidRPr="005F5BB4">
        <w:rPr>
          <w:rFonts w:asciiTheme="minorHAnsi" w:eastAsia="Times New Roman" w:hAnsiTheme="minorHAnsi" w:cstheme="minorHAnsi"/>
          <w:color w:val="auto"/>
          <w:sz w:val="24"/>
          <w:szCs w:val="24"/>
        </w:rPr>
        <w:t>:00 PM</w:t>
      </w:r>
    </w:p>
    <w:p w14:paraId="590310F8" w14:textId="4EEA114D" w:rsidR="00ED2DBC" w:rsidRPr="005F5BB4" w:rsidRDefault="00206534" w:rsidP="00C558CF">
      <w:pPr>
        <w:pStyle w:val="Heading2"/>
        <w:spacing w:before="0" w:line="240" w:lineRule="auto"/>
        <w:rPr>
          <w:rFonts w:asciiTheme="minorHAnsi" w:eastAsia="Times New Roman" w:hAnsiTheme="minorHAnsi" w:cstheme="minorHAnsi"/>
          <w:color w:val="auto"/>
          <w:sz w:val="24"/>
          <w:szCs w:val="24"/>
        </w:rPr>
      </w:pPr>
      <w:r w:rsidRPr="005F5BB4">
        <w:rPr>
          <w:rFonts w:asciiTheme="minorHAnsi" w:eastAsia="Times New Roman" w:hAnsiTheme="minorHAnsi" w:cstheme="minorHAnsi"/>
          <w:b/>
          <w:bCs/>
          <w:color w:val="auto"/>
          <w:sz w:val="24"/>
          <w:szCs w:val="24"/>
        </w:rPr>
        <w:t xml:space="preserve">Location: </w:t>
      </w:r>
      <w:r w:rsidR="00C426BD" w:rsidRPr="005F5BB4">
        <w:rPr>
          <w:rFonts w:asciiTheme="minorHAnsi" w:eastAsia="Times New Roman" w:hAnsiTheme="minorHAnsi" w:cstheme="minorHAnsi"/>
          <w:color w:val="auto"/>
          <w:sz w:val="24"/>
          <w:szCs w:val="24"/>
        </w:rPr>
        <w:t>Virtual Meeting via Teams</w:t>
      </w:r>
    </w:p>
    <w:p w14:paraId="65AEE850" w14:textId="77777777" w:rsidR="00ED2DBC" w:rsidRPr="005F5BB4" w:rsidRDefault="00ED2DBC" w:rsidP="00C558CF">
      <w:pPr>
        <w:spacing w:after="0" w:line="240" w:lineRule="auto"/>
        <w:rPr>
          <w:rFonts w:eastAsia="Times New Roman" w:cstheme="minorHAnsi"/>
          <w:sz w:val="24"/>
          <w:szCs w:val="24"/>
        </w:rPr>
      </w:pPr>
      <w:r w:rsidRPr="005F5BB4">
        <w:rPr>
          <w:rFonts w:eastAsia="Times New Roman" w:cstheme="minorHAnsi"/>
          <w:sz w:val="24"/>
          <w:szCs w:val="24"/>
        </w:rPr>
        <w:t> </w:t>
      </w:r>
    </w:p>
    <w:p w14:paraId="5ADD8B87" w14:textId="011E4E4D" w:rsidR="002F648A" w:rsidRPr="005F5BB4" w:rsidRDefault="00593335" w:rsidP="00C558CF">
      <w:pPr>
        <w:spacing w:after="0" w:line="240" w:lineRule="auto"/>
        <w:rPr>
          <w:rFonts w:eastAsia="Times New Roman" w:cstheme="minorHAnsi"/>
          <w:sz w:val="24"/>
          <w:szCs w:val="24"/>
        </w:rPr>
      </w:pPr>
      <w:r w:rsidRPr="005F5BB4">
        <w:rPr>
          <w:rFonts w:eastAsia="Times New Roman" w:cstheme="minorHAnsi"/>
          <w:b/>
          <w:bCs/>
          <w:sz w:val="24"/>
          <w:szCs w:val="24"/>
        </w:rPr>
        <w:t>PRESENT</w:t>
      </w:r>
      <w:r w:rsidR="00ED2DBC" w:rsidRPr="005F5BB4">
        <w:rPr>
          <w:rFonts w:eastAsia="Times New Roman" w:cstheme="minorHAnsi"/>
          <w:sz w:val="24"/>
          <w:szCs w:val="24"/>
        </w:rPr>
        <w:t xml:space="preserve">: </w:t>
      </w:r>
    </w:p>
    <w:tbl>
      <w:tblPr>
        <w:tblStyle w:val="TableGrid"/>
        <w:tblW w:w="10075" w:type="dxa"/>
        <w:tblLook w:val="04A0" w:firstRow="1" w:lastRow="0" w:firstColumn="1" w:lastColumn="0" w:noHBand="0" w:noVBand="1"/>
      </w:tblPr>
      <w:tblGrid>
        <w:gridCol w:w="5037"/>
        <w:gridCol w:w="5038"/>
      </w:tblGrid>
      <w:tr w:rsidR="000A23BE" w:rsidRPr="005F5BB4" w14:paraId="5EAF0C11" w14:textId="77777777" w:rsidTr="00BB6463">
        <w:tc>
          <w:tcPr>
            <w:tcW w:w="5035" w:type="dxa"/>
            <w:tcBorders>
              <w:top w:val="nil"/>
              <w:left w:val="nil"/>
              <w:bottom w:val="nil"/>
              <w:right w:val="nil"/>
            </w:tcBorders>
          </w:tcPr>
          <w:p w14:paraId="3B0DF319" w14:textId="2E44C5C0" w:rsidR="000A23BE" w:rsidRPr="005F5BB4" w:rsidRDefault="000A23BE" w:rsidP="00C558CF">
            <w:pPr>
              <w:rPr>
                <w:rFonts w:eastAsia="Times New Roman" w:cstheme="minorHAnsi"/>
                <w:sz w:val="24"/>
                <w:szCs w:val="24"/>
              </w:rPr>
            </w:pPr>
            <w:r w:rsidRPr="005F5BB4">
              <w:rPr>
                <w:rFonts w:eastAsia="Times New Roman" w:cstheme="minorHAnsi"/>
                <w:sz w:val="24"/>
                <w:szCs w:val="24"/>
              </w:rPr>
              <w:t>Carmen Chu</w:t>
            </w:r>
            <w:r w:rsidR="00092FF8">
              <w:rPr>
                <w:rFonts w:eastAsia="Times New Roman" w:cstheme="minorHAnsi"/>
                <w:sz w:val="24"/>
                <w:szCs w:val="24"/>
              </w:rPr>
              <w:t>, Chair</w:t>
            </w:r>
          </w:p>
        </w:tc>
        <w:tc>
          <w:tcPr>
            <w:tcW w:w="5035" w:type="dxa"/>
            <w:tcBorders>
              <w:top w:val="nil"/>
              <w:left w:val="nil"/>
              <w:bottom w:val="nil"/>
              <w:right w:val="nil"/>
            </w:tcBorders>
          </w:tcPr>
          <w:p w14:paraId="2133E398" w14:textId="77777777" w:rsidR="000A23BE" w:rsidRPr="005F5BB4" w:rsidRDefault="000A23BE" w:rsidP="00C558CF">
            <w:pPr>
              <w:rPr>
                <w:rFonts w:eastAsia="Times New Roman" w:cstheme="minorHAnsi"/>
                <w:sz w:val="24"/>
                <w:szCs w:val="24"/>
              </w:rPr>
            </w:pPr>
            <w:r w:rsidRPr="005F5BB4">
              <w:rPr>
                <w:rFonts w:eastAsia="Times New Roman" w:cstheme="minorHAnsi"/>
                <w:sz w:val="24"/>
                <w:szCs w:val="24"/>
              </w:rPr>
              <w:t>Katherine Miller</w:t>
            </w:r>
          </w:p>
        </w:tc>
      </w:tr>
      <w:tr w:rsidR="000A23BE" w:rsidRPr="005F5BB4" w14:paraId="730F4B86" w14:textId="77777777" w:rsidTr="00BB6463">
        <w:tc>
          <w:tcPr>
            <w:tcW w:w="5035" w:type="dxa"/>
            <w:tcBorders>
              <w:top w:val="nil"/>
              <w:left w:val="nil"/>
              <w:bottom w:val="nil"/>
              <w:right w:val="nil"/>
            </w:tcBorders>
          </w:tcPr>
          <w:p w14:paraId="7C6EDDCF" w14:textId="77777777" w:rsidR="000A23BE" w:rsidRPr="005F5BB4" w:rsidRDefault="000A23BE" w:rsidP="00C558CF">
            <w:pPr>
              <w:rPr>
                <w:rFonts w:eastAsia="Times New Roman" w:cstheme="minorHAnsi"/>
                <w:sz w:val="24"/>
                <w:szCs w:val="24"/>
              </w:rPr>
            </w:pPr>
            <w:r w:rsidRPr="005F5BB4">
              <w:rPr>
                <w:rFonts w:eastAsia="Times New Roman" w:cstheme="minorHAnsi"/>
                <w:sz w:val="24"/>
                <w:szCs w:val="24"/>
              </w:rPr>
              <w:t>Ivy Lee</w:t>
            </w:r>
          </w:p>
        </w:tc>
        <w:tc>
          <w:tcPr>
            <w:tcW w:w="5035" w:type="dxa"/>
            <w:tcBorders>
              <w:top w:val="nil"/>
              <w:left w:val="nil"/>
              <w:bottom w:val="nil"/>
              <w:right w:val="nil"/>
            </w:tcBorders>
          </w:tcPr>
          <w:p w14:paraId="44405525" w14:textId="77777777" w:rsidR="000A23BE" w:rsidRPr="005F5BB4" w:rsidRDefault="000A23BE" w:rsidP="00C558CF">
            <w:pPr>
              <w:rPr>
                <w:rFonts w:eastAsia="Times New Roman" w:cstheme="minorHAnsi"/>
                <w:sz w:val="24"/>
                <w:szCs w:val="24"/>
              </w:rPr>
            </w:pPr>
            <w:r w:rsidRPr="005F5BB4">
              <w:rPr>
                <w:rFonts w:eastAsia="Times New Roman" w:cstheme="minorHAnsi"/>
                <w:sz w:val="24"/>
                <w:szCs w:val="24"/>
              </w:rPr>
              <w:t>William Scott</w:t>
            </w:r>
          </w:p>
        </w:tc>
      </w:tr>
      <w:tr w:rsidR="000A23BE" w:rsidRPr="005F5BB4" w14:paraId="3897C933" w14:textId="77777777" w:rsidTr="00BB6463">
        <w:tc>
          <w:tcPr>
            <w:tcW w:w="5035" w:type="dxa"/>
            <w:tcBorders>
              <w:top w:val="nil"/>
              <w:left w:val="nil"/>
              <w:bottom w:val="nil"/>
              <w:right w:val="nil"/>
            </w:tcBorders>
          </w:tcPr>
          <w:p w14:paraId="2CD140C7" w14:textId="77777777" w:rsidR="000A23BE" w:rsidRPr="005F5BB4" w:rsidRDefault="000A23BE" w:rsidP="00C558CF">
            <w:pPr>
              <w:rPr>
                <w:rFonts w:eastAsia="Times New Roman" w:cstheme="minorHAnsi"/>
                <w:sz w:val="24"/>
                <w:szCs w:val="24"/>
              </w:rPr>
            </w:pPr>
            <w:r w:rsidRPr="005F5BB4">
              <w:rPr>
                <w:rFonts w:eastAsia="Times New Roman" w:cstheme="minorHAnsi"/>
                <w:sz w:val="24"/>
                <w:szCs w:val="24"/>
              </w:rPr>
              <w:t>Manohar Raju</w:t>
            </w:r>
          </w:p>
        </w:tc>
        <w:tc>
          <w:tcPr>
            <w:tcW w:w="5035" w:type="dxa"/>
            <w:tcBorders>
              <w:top w:val="nil"/>
              <w:left w:val="nil"/>
              <w:bottom w:val="nil"/>
              <w:right w:val="nil"/>
            </w:tcBorders>
          </w:tcPr>
          <w:p w14:paraId="72AED7C0" w14:textId="77777777" w:rsidR="000A23BE" w:rsidRPr="005F5BB4" w:rsidRDefault="000A23BE" w:rsidP="00C558CF">
            <w:pPr>
              <w:rPr>
                <w:rFonts w:eastAsia="Times New Roman" w:cstheme="minorHAnsi"/>
                <w:sz w:val="24"/>
                <w:szCs w:val="24"/>
              </w:rPr>
            </w:pPr>
            <w:r w:rsidRPr="005F5BB4">
              <w:rPr>
                <w:rFonts w:eastAsia="Times New Roman" w:cstheme="minorHAnsi"/>
                <w:sz w:val="24"/>
                <w:szCs w:val="24"/>
              </w:rPr>
              <w:t>Michael Yuen</w:t>
            </w:r>
          </w:p>
        </w:tc>
      </w:tr>
      <w:tr w:rsidR="000A23BE" w:rsidRPr="005F5BB4" w14:paraId="390CC3DF" w14:textId="77777777" w:rsidTr="00BB6463">
        <w:tc>
          <w:tcPr>
            <w:tcW w:w="5035" w:type="dxa"/>
            <w:tcBorders>
              <w:top w:val="nil"/>
              <w:left w:val="nil"/>
              <w:bottom w:val="nil"/>
              <w:right w:val="nil"/>
            </w:tcBorders>
          </w:tcPr>
          <w:p w14:paraId="320E8B76" w14:textId="77777777" w:rsidR="000A23BE" w:rsidRPr="005F5BB4" w:rsidRDefault="000A23BE" w:rsidP="00C558CF">
            <w:pPr>
              <w:rPr>
                <w:rFonts w:eastAsia="Times New Roman" w:cstheme="minorHAnsi"/>
                <w:sz w:val="24"/>
                <w:szCs w:val="24"/>
              </w:rPr>
            </w:pPr>
            <w:r w:rsidRPr="005F5BB4">
              <w:rPr>
                <w:rFonts w:eastAsia="Times New Roman" w:cstheme="minorHAnsi"/>
                <w:sz w:val="24"/>
                <w:szCs w:val="24"/>
              </w:rPr>
              <w:t>Sharon Jackson (Chief Interim)</w:t>
            </w:r>
          </w:p>
        </w:tc>
        <w:tc>
          <w:tcPr>
            <w:tcW w:w="5035" w:type="dxa"/>
            <w:tcBorders>
              <w:top w:val="nil"/>
              <w:left w:val="nil"/>
              <w:bottom w:val="nil"/>
              <w:right w:val="nil"/>
            </w:tcBorders>
          </w:tcPr>
          <w:p w14:paraId="7308F0DA" w14:textId="77777777" w:rsidR="000A23BE" w:rsidRPr="005F5BB4" w:rsidRDefault="000A23BE" w:rsidP="00C558CF">
            <w:pPr>
              <w:rPr>
                <w:rFonts w:eastAsia="Times New Roman" w:cstheme="minorHAnsi"/>
                <w:sz w:val="24"/>
                <w:szCs w:val="24"/>
              </w:rPr>
            </w:pPr>
            <w:r w:rsidRPr="005F5BB4">
              <w:rPr>
                <w:rFonts w:eastAsia="Times New Roman" w:cstheme="minorHAnsi"/>
                <w:sz w:val="24"/>
                <w:szCs w:val="24"/>
              </w:rPr>
              <w:t>Chesa Boudin</w:t>
            </w:r>
          </w:p>
        </w:tc>
      </w:tr>
      <w:tr w:rsidR="000A23BE" w:rsidRPr="005F5BB4" w14:paraId="7E933ED0" w14:textId="77777777" w:rsidTr="00BB6463">
        <w:tc>
          <w:tcPr>
            <w:tcW w:w="5035" w:type="dxa"/>
            <w:tcBorders>
              <w:top w:val="nil"/>
              <w:left w:val="nil"/>
              <w:bottom w:val="nil"/>
              <w:right w:val="nil"/>
            </w:tcBorders>
          </w:tcPr>
          <w:p w14:paraId="2C4CE430" w14:textId="77777777" w:rsidR="000A23BE" w:rsidRPr="005F5BB4" w:rsidRDefault="000A23BE" w:rsidP="00C558CF">
            <w:pPr>
              <w:rPr>
                <w:rFonts w:eastAsia="Times New Roman" w:cstheme="minorHAnsi"/>
                <w:sz w:val="24"/>
                <w:szCs w:val="24"/>
              </w:rPr>
            </w:pPr>
            <w:r w:rsidRPr="005F5BB4">
              <w:rPr>
                <w:rFonts w:eastAsia="Times New Roman" w:cstheme="minorHAnsi"/>
                <w:sz w:val="24"/>
                <w:szCs w:val="24"/>
              </w:rPr>
              <w:t>Paul Miyamoto</w:t>
            </w:r>
          </w:p>
          <w:p w14:paraId="39C31269" w14:textId="4445232B" w:rsidR="007F17EB" w:rsidRPr="005F5BB4" w:rsidRDefault="007F17EB" w:rsidP="00C558CF">
            <w:pPr>
              <w:rPr>
                <w:rFonts w:eastAsia="Times New Roman" w:cstheme="minorHAnsi"/>
                <w:sz w:val="24"/>
                <w:szCs w:val="24"/>
              </w:rPr>
            </w:pPr>
            <w:r w:rsidRPr="005F5BB4">
              <w:rPr>
                <w:rFonts w:eastAsia="Times New Roman" w:cstheme="minorHAnsi"/>
                <w:sz w:val="24"/>
                <w:szCs w:val="24"/>
              </w:rPr>
              <w:t>Robert Smut for MaryEllen Carroll</w:t>
            </w:r>
          </w:p>
        </w:tc>
        <w:tc>
          <w:tcPr>
            <w:tcW w:w="5035" w:type="dxa"/>
            <w:tcBorders>
              <w:top w:val="nil"/>
              <w:left w:val="nil"/>
              <w:bottom w:val="nil"/>
              <w:right w:val="nil"/>
            </w:tcBorders>
          </w:tcPr>
          <w:p w14:paraId="5714687B" w14:textId="77777777" w:rsidR="000A23BE" w:rsidRPr="005F5BB4" w:rsidRDefault="000A23BE" w:rsidP="00C558CF">
            <w:pPr>
              <w:rPr>
                <w:rFonts w:eastAsia="Times New Roman" w:cstheme="minorHAnsi"/>
                <w:sz w:val="24"/>
                <w:szCs w:val="24"/>
              </w:rPr>
            </w:pPr>
            <w:r w:rsidRPr="005F5BB4">
              <w:rPr>
                <w:rFonts w:eastAsia="Times New Roman" w:cstheme="minorHAnsi"/>
                <w:sz w:val="24"/>
                <w:szCs w:val="24"/>
              </w:rPr>
              <w:t>Linda Gerull</w:t>
            </w:r>
          </w:p>
          <w:p w14:paraId="0BA61C2A" w14:textId="2B63114C" w:rsidR="007F17EB" w:rsidRPr="005F5BB4" w:rsidRDefault="007F17EB" w:rsidP="00C558CF">
            <w:pPr>
              <w:rPr>
                <w:rFonts w:eastAsia="Times New Roman" w:cstheme="minorHAnsi"/>
                <w:sz w:val="24"/>
                <w:szCs w:val="24"/>
              </w:rPr>
            </w:pPr>
          </w:p>
        </w:tc>
      </w:tr>
    </w:tbl>
    <w:p w14:paraId="02AE8511" w14:textId="3EA529BF" w:rsidR="000A23BE" w:rsidRPr="005F5BB4" w:rsidRDefault="007F17EB" w:rsidP="00C558CF">
      <w:pPr>
        <w:spacing w:after="0" w:line="240" w:lineRule="auto"/>
        <w:rPr>
          <w:rFonts w:eastAsia="Times New Roman" w:cstheme="minorHAnsi"/>
          <w:sz w:val="24"/>
          <w:szCs w:val="24"/>
        </w:rPr>
      </w:pPr>
      <w:r w:rsidRPr="005F5BB4">
        <w:rPr>
          <w:rFonts w:eastAsia="Times New Roman" w:cstheme="minorHAnsi"/>
          <w:sz w:val="24"/>
          <w:szCs w:val="24"/>
        </w:rPr>
        <w:t xml:space="preserve">  </w:t>
      </w:r>
    </w:p>
    <w:p w14:paraId="6A7FCE42" w14:textId="767C0D80" w:rsidR="001D1CAC" w:rsidRPr="005F5BB4" w:rsidRDefault="00FC72CE" w:rsidP="00C558CF">
      <w:pPr>
        <w:spacing w:after="0" w:line="240" w:lineRule="auto"/>
        <w:rPr>
          <w:rFonts w:eastAsia="Times New Roman" w:cstheme="minorHAnsi"/>
          <w:sz w:val="24"/>
          <w:szCs w:val="24"/>
        </w:rPr>
      </w:pPr>
      <w:r w:rsidRPr="005F5BB4">
        <w:rPr>
          <w:rFonts w:eastAsia="Times New Roman" w:cstheme="minorHAnsi"/>
          <w:b/>
          <w:bCs/>
          <w:sz w:val="24"/>
          <w:szCs w:val="24"/>
        </w:rPr>
        <w:t>ABSENT</w:t>
      </w:r>
      <w:r w:rsidRPr="005F5BB4">
        <w:rPr>
          <w:rFonts w:eastAsia="Times New Roman" w:cstheme="minorHAnsi"/>
          <w:sz w:val="24"/>
          <w:szCs w:val="24"/>
        </w:rPr>
        <w:t>:</w:t>
      </w:r>
      <w:r w:rsidR="00516A9D" w:rsidRPr="005F5BB4">
        <w:rPr>
          <w:rFonts w:eastAsia="Times New Roman" w:cstheme="minorHAnsi"/>
          <w:sz w:val="24"/>
          <w:szCs w:val="24"/>
        </w:rPr>
        <w:t xml:space="preserve"> </w:t>
      </w:r>
      <w:r w:rsidR="001E191B" w:rsidRPr="005F5BB4">
        <w:rPr>
          <w:rFonts w:eastAsia="Times New Roman" w:cstheme="minorHAnsi"/>
          <w:sz w:val="24"/>
          <w:szCs w:val="24"/>
        </w:rPr>
        <w:t>Kimberly Elli</w:t>
      </w:r>
      <w:r w:rsidR="001455F0">
        <w:rPr>
          <w:rFonts w:eastAsia="Times New Roman" w:cstheme="minorHAnsi"/>
          <w:sz w:val="24"/>
          <w:szCs w:val="24"/>
        </w:rPr>
        <w:t>s</w:t>
      </w:r>
    </w:p>
    <w:p w14:paraId="6B235CC5" w14:textId="77777777" w:rsidR="00535803" w:rsidRPr="005F5BB4" w:rsidRDefault="00535803" w:rsidP="00C558CF">
      <w:pPr>
        <w:spacing w:after="0" w:line="240" w:lineRule="auto"/>
        <w:rPr>
          <w:rFonts w:eastAsia="Times New Roman" w:cstheme="minorHAnsi"/>
          <w:b/>
          <w:bCs/>
          <w:sz w:val="24"/>
          <w:szCs w:val="24"/>
        </w:rPr>
      </w:pPr>
    </w:p>
    <w:p w14:paraId="3170B028" w14:textId="332590CD" w:rsidR="00267481" w:rsidRPr="005F5BB4" w:rsidRDefault="00254E5B" w:rsidP="00C558CF">
      <w:pPr>
        <w:spacing w:after="0" w:line="240" w:lineRule="auto"/>
        <w:rPr>
          <w:rFonts w:eastAsia="Times New Roman" w:cstheme="minorHAnsi"/>
          <w:sz w:val="24"/>
          <w:szCs w:val="24"/>
        </w:rPr>
      </w:pPr>
      <w:r w:rsidRPr="005F5BB4">
        <w:rPr>
          <w:rFonts w:eastAsia="Times New Roman" w:cstheme="minorHAnsi"/>
          <w:b/>
          <w:bCs/>
          <w:sz w:val="24"/>
          <w:szCs w:val="24"/>
        </w:rPr>
        <w:t>OTHER PRESENTERS</w:t>
      </w:r>
      <w:r w:rsidR="002914E1" w:rsidRPr="005F5BB4">
        <w:rPr>
          <w:rFonts w:eastAsia="Times New Roman" w:cstheme="minorHAnsi"/>
          <w:sz w:val="24"/>
          <w:szCs w:val="24"/>
        </w:rPr>
        <w:t xml:space="preserve">: </w:t>
      </w:r>
      <w:r w:rsidR="00877D4D" w:rsidRPr="005F5BB4">
        <w:rPr>
          <w:rFonts w:eastAsia="Times New Roman" w:cstheme="minorHAnsi"/>
          <w:sz w:val="24"/>
          <w:szCs w:val="24"/>
        </w:rPr>
        <w:t>Karen Hong</w:t>
      </w:r>
      <w:r w:rsidR="00846A79">
        <w:rPr>
          <w:rFonts w:eastAsia="Times New Roman" w:cstheme="minorHAnsi"/>
          <w:sz w:val="24"/>
          <w:szCs w:val="24"/>
        </w:rPr>
        <w:t xml:space="preserve">, </w:t>
      </w:r>
      <w:r w:rsidR="001E191B" w:rsidRPr="005F5BB4">
        <w:rPr>
          <w:rFonts w:eastAsia="Times New Roman" w:cstheme="minorHAnsi"/>
          <w:sz w:val="24"/>
          <w:szCs w:val="24"/>
        </w:rPr>
        <w:t>Jason Cunningham</w:t>
      </w:r>
      <w:r w:rsidR="0043253D" w:rsidRPr="005F5BB4">
        <w:rPr>
          <w:rFonts w:eastAsia="Times New Roman" w:cstheme="minorHAnsi"/>
          <w:sz w:val="24"/>
          <w:szCs w:val="24"/>
        </w:rPr>
        <w:t>, Rishma Khimji</w:t>
      </w:r>
    </w:p>
    <w:p w14:paraId="11620B32" w14:textId="77777777" w:rsidR="00267481" w:rsidRPr="005F5BB4" w:rsidRDefault="00267481" w:rsidP="00C558CF">
      <w:pPr>
        <w:spacing w:after="0" w:line="240" w:lineRule="auto"/>
        <w:rPr>
          <w:rFonts w:eastAsia="Times New Roman" w:cstheme="minorHAnsi"/>
          <w:sz w:val="24"/>
          <w:szCs w:val="24"/>
        </w:rPr>
      </w:pPr>
    </w:p>
    <w:p w14:paraId="7DB941DA" w14:textId="4B22CEBD" w:rsidR="008D7027" w:rsidRPr="005F5BB4" w:rsidRDefault="008D7027" w:rsidP="00C558CF">
      <w:pPr>
        <w:spacing w:after="0" w:line="240" w:lineRule="auto"/>
        <w:rPr>
          <w:rFonts w:cstheme="minorHAnsi"/>
          <w:b/>
          <w:bCs/>
          <w:sz w:val="24"/>
          <w:szCs w:val="24"/>
          <w:u w:val="single"/>
        </w:rPr>
      </w:pPr>
      <w:r w:rsidRPr="005F5BB4">
        <w:rPr>
          <w:rFonts w:cstheme="minorHAnsi"/>
          <w:b/>
          <w:bCs/>
          <w:sz w:val="24"/>
          <w:szCs w:val="24"/>
          <w:u w:val="single"/>
        </w:rPr>
        <w:t>Call to Order</w:t>
      </w:r>
    </w:p>
    <w:p w14:paraId="7FA076F0" w14:textId="0E20888F" w:rsidR="001D1CAC" w:rsidRPr="005F5BB4" w:rsidRDefault="00562979" w:rsidP="00C558CF">
      <w:pPr>
        <w:pStyle w:val="ListParagraph"/>
        <w:numPr>
          <w:ilvl w:val="0"/>
          <w:numId w:val="4"/>
        </w:numPr>
        <w:spacing w:after="0" w:line="240" w:lineRule="auto"/>
        <w:rPr>
          <w:rFonts w:cstheme="minorHAnsi"/>
          <w:sz w:val="24"/>
          <w:szCs w:val="24"/>
        </w:rPr>
      </w:pPr>
      <w:r w:rsidRPr="005F5BB4">
        <w:rPr>
          <w:rFonts w:cstheme="minorHAnsi"/>
          <w:sz w:val="24"/>
          <w:szCs w:val="24"/>
        </w:rPr>
        <w:t>The m</w:t>
      </w:r>
      <w:r w:rsidR="001D1CAC" w:rsidRPr="005F5BB4">
        <w:rPr>
          <w:rFonts w:cstheme="minorHAnsi"/>
          <w:sz w:val="24"/>
          <w:szCs w:val="24"/>
        </w:rPr>
        <w:t xml:space="preserve">eeting was called </w:t>
      </w:r>
      <w:r w:rsidR="00F46A82" w:rsidRPr="005F5BB4">
        <w:rPr>
          <w:rFonts w:cstheme="minorHAnsi"/>
          <w:sz w:val="24"/>
          <w:szCs w:val="24"/>
        </w:rPr>
        <w:t xml:space="preserve">to order </w:t>
      </w:r>
      <w:r w:rsidR="001D1CAC" w:rsidRPr="005F5BB4">
        <w:rPr>
          <w:rFonts w:cstheme="minorHAnsi"/>
          <w:sz w:val="24"/>
          <w:szCs w:val="24"/>
        </w:rPr>
        <w:t xml:space="preserve">at </w:t>
      </w:r>
      <w:r w:rsidR="001E191B" w:rsidRPr="005F5BB4">
        <w:rPr>
          <w:rFonts w:cstheme="minorHAnsi"/>
          <w:sz w:val="24"/>
          <w:szCs w:val="24"/>
        </w:rPr>
        <w:t>2:0</w:t>
      </w:r>
      <w:r w:rsidR="002050E0" w:rsidRPr="005F5BB4">
        <w:rPr>
          <w:rFonts w:cstheme="minorHAnsi"/>
          <w:sz w:val="24"/>
          <w:szCs w:val="24"/>
        </w:rPr>
        <w:t>2</w:t>
      </w:r>
      <w:r w:rsidR="001E191B" w:rsidRPr="005F5BB4">
        <w:rPr>
          <w:rFonts w:cstheme="minorHAnsi"/>
          <w:sz w:val="24"/>
          <w:szCs w:val="24"/>
        </w:rPr>
        <w:t xml:space="preserve"> pm</w:t>
      </w:r>
      <w:r w:rsidR="0011098E" w:rsidRPr="005F5BB4">
        <w:rPr>
          <w:rFonts w:cstheme="minorHAnsi"/>
          <w:sz w:val="24"/>
          <w:szCs w:val="24"/>
        </w:rPr>
        <w:t>.</w:t>
      </w:r>
    </w:p>
    <w:p w14:paraId="716AB24A" w14:textId="4A8ADF0E" w:rsidR="00E37284" w:rsidRPr="005F5BB4" w:rsidRDefault="00691EA4" w:rsidP="00C558CF">
      <w:pPr>
        <w:pStyle w:val="ListParagraph"/>
        <w:numPr>
          <w:ilvl w:val="0"/>
          <w:numId w:val="4"/>
        </w:numPr>
        <w:spacing w:after="0" w:line="240" w:lineRule="auto"/>
        <w:rPr>
          <w:rFonts w:cstheme="minorHAnsi"/>
          <w:b/>
          <w:bCs/>
          <w:sz w:val="24"/>
          <w:szCs w:val="24"/>
          <w:u w:val="single"/>
        </w:rPr>
      </w:pPr>
      <w:r w:rsidRPr="005F5BB4">
        <w:rPr>
          <w:rFonts w:cstheme="minorHAnsi"/>
          <w:sz w:val="24"/>
          <w:szCs w:val="24"/>
        </w:rPr>
        <w:t xml:space="preserve">Roll call performed. </w:t>
      </w:r>
      <w:r w:rsidR="00D42BF5" w:rsidRPr="005F5BB4">
        <w:rPr>
          <w:rFonts w:cstheme="minorHAnsi"/>
          <w:sz w:val="24"/>
          <w:szCs w:val="24"/>
        </w:rPr>
        <w:t xml:space="preserve">A </w:t>
      </w:r>
      <w:r w:rsidRPr="005F5BB4">
        <w:rPr>
          <w:rFonts w:cstheme="minorHAnsi"/>
          <w:sz w:val="24"/>
          <w:szCs w:val="24"/>
        </w:rPr>
        <w:t>quorum was present</w:t>
      </w:r>
    </w:p>
    <w:p w14:paraId="661F5BC5" w14:textId="77777777" w:rsidR="007A7921" w:rsidRDefault="007A7921" w:rsidP="00C558CF">
      <w:pPr>
        <w:spacing w:after="0" w:line="240" w:lineRule="auto"/>
        <w:rPr>
          <w:rFonts w:cstheme="minorHAnsi"/>
          <w:sz w:val="24"/>
          <w:szCs w:val="24"/>
        </w:rPr>
      </w:pPr>
    </w:p>
    <w:p w14:paraId="4C9BEA29" w14:textId="765A0467" w:rsidR="0041592D" w:rsidRDefault="007A7921" w:rsidP="00C558CF">
      <w:pPr>
        <w:spacing w:after="0" w:line="240" w:lineRule="auto"/>
        <w:rPr>
          <w:rFonts w:cstheme="minorHAnsi"/>
          <w:sz w:val="24"/>
          <w:szCs w:val="24"/>
        </w:rPr>
      </w:pPr>
      <w:r w:rsidRPr="005F5BB4">
        <w:rPr>
          <w:rFonts w:eastAsia="Times New Roman" w:cstheme="minorHAnsi"/>
          <w:sz w:val="24"/>
          <w:szCs w:val="24"/>
        </w:rPr>
        <w:t xml:space="preserve">Ms. Chu also acknowledged the attendance of Sup. Safai and Sup. Stefani office rep., </w:t>
      </w:r>
      <w:r w:rsidRPr="005F5BB4">
        <w:rPr>
          <w:rFonts w:cstheme="minorHAnsi"/>
          <w:sz w:val="24"/>
          <w:szCs w:val="24"/>
        </w:rPr>
        <w:t>Frankie Falzon and Sarah Crowley, Dep. City Attorney.</w:t>
      </w:r>
      <w:r>
        <w:rPr>
          <w:rFonts w:cstheme="minorHAnsi"/>
          <w:sz w:val="24"/>
          <w:szCs w:val="24"/>
        </w:rPr>
        <w:t xml:space="preserve">  Ms. Chu also acknowledged the presenters, Karen Hong, Jason Cunningham and Rishma Khimji.</w:t>
      </w:r>
    </w:p>
    <w:p w14:paraId="7FB2C311" w14:textId="77777777" w:rsidR="007A7921" w:rsidRPr="005F5BB4" w:rsidRDefault="007A7921" w:rsidP="00C558CF">
      <w:pPr>
        <w:spacing w:after="0" w:line="240" w:lineRule="auto"/>
        <w:rPr>
          <w:rFonts w:cstheme="minorHAnsi"/>
          <w:b/>
          <w:bCs/>
          <w:sz w:val="24"/>
          <w:szCs w:val="24"/>
          <w:u w:val="single"/>
        </w:rPr>
      </w:pPr>
    </w:p>
    <w:p w14:paraId="21141009" w14:textId="46CB1F70" w:rsidR="004933EC" w:rsidRPr="005F5BB4" w:rsidRDefault="00D42BF5" w:rsidP="00C558CF">
      <w:pPr>
        <w:spacing w:after="0" w:line="240" w:lineRule="auto"/>
        <w:rPr>
          <w:rFonts w:cstheme="minorHAnsi"/>
          <w:b/>
          <w:bCs/>
          <w:sz w:val="24"/>
          <w:szCs w:val="24"/>
          <w:u w:val="single"/>
        </w:rPr>
      </w:pPr>
      <w:r w:rsidRPr="005F5BB4">
        <w:rPr>
          <w:rFonts w:cstheme="minorHAnsi"/>
          <w:b/>
          <w:bCs/>
          <w:sz w:val="24"/>
          <w:szCs w:val="24"/>
          <w:u w:val="single"/>
        </w:rPr>
        <w:t>Adoption of Agenda</w:t>
      </w:r>
    </w:p>
    <w:p w14:paraId="7981D6C3" w14:textId="6CD63CD1" w:rsidR="00764E3E" w:rsidRPr="005F5BB4" w:rsidRDefault="001E191B" w:rsidP="00C558CF">
      <w:pPr>
        <w:spacing w:after="0" w:line="240" w:lineRule="auto"/>
        <w:ind w:left="360"/>
        <w:rPr>
          <w:rFonts w:cstheme="minorHAnsi"/>
          <w:sz w:val="24"/>
          <w:szCs w:val="24"/>
        </w:rPr>
      </w:pPr>
      <w:r w:rsidRPr="005F5BB4">
        <w:rPr>
          <w:rFonts w:cstheme="minorHAnsi"/>
          <w:sz w:val="24"/>
          <w:szCs w:val="24"/>
        </w:rPr>
        <w:t>Ms. Carmen Chu reviewed</w:t>
      </w:r>
      <w:r w:rsidR="00764E3E" w:rsidRPr="005F5BB4">
        <w:rPr>
          <w:rFonts w:cstheme="minorHAnsi"/>
          <w:sz w:val="24"/>
          <w:szCs w:val="24"/>
        </w:rPr>
        <w:t xml:space="preserve"> the agenda.</w:t>
      </w:r>
      <w:r w:rsidR="0010666A" w:rsidRPr="005F5BB4">
        <w:rPr>
          <w:rFonts w:cstheme="minorHAnsi"/>
          <w:sz w:val="24"/>
          <w:szCs w:val="24"/>
        </w:rPr>
        <w:t xml:space="preserve">  There were no comments.</w:t>
      </w:r>
    </w:p>
    <w:p w14:paraId="71E81116" w14:textId="6EE4803C" w:rsidR="00811B2F" w:rsidRPr="005F5BB4" w:rsidRDefault="00811B2F" w:rsidP="00C558CF">
      <w:pPr>
        <w:spacing w:after="0" w:line="240" w:lineRule="auto"/>
        <w:ind w:left="360"/>
        <w:rPr>
          <w:rFonts w:cstheme="minorHAnsi"/>
          <w:sz w:val="24"/>
          <w:szCs w:val="24"/>
        </w:rPr>
      </w:pPr>
    </w:p>
    <w:p w14:paraId="65802D4C" w14:textId="77777777" w:rsidR="00811B2F" w:rsidRPr="005F5BB4" w:rsidRDefault="00811B2F" w:rsidP="00C558CF">
      <w:pPr>
        <w:spacing w:after="0" w:line="240" w:lineRule="auto"/>
        <w:rPr>
          <w:rFonts w:cstheme="minorHAnsi"/>
          <w:b/>
          <w:sz w:val="24"/>
          <w:szCs w:val="24"/>
          <w:u w:val="single"/>
        </w:rPr>
      </w:pPr>
      <w:r w:rsidRPr="005F5BB4">
        <w:rPr>
          <w:rFonts w:cstheme="minorHAnsi"/>
          <w:b/>
          <w:sz w:val="24"/>
          <w:szCs w:val="24"/>
          <w:u w:val="single"/>
        </w:rPr>
        <w:t xml:space="preserve">Resolution Making Findings to Allow Teleconferenced Meetings under California Government Code Section 54953(e) </w:t>
      </w:r>
    </w:p>
    <w:p w14:paraId="625809E5" w14:textId="4825A924" w:rsidR="00D114DE" w:rsidRDefault="00D114DE" w:rsidP="005F5BB4">
      <w:pPr>
        <w:spacing w:after="0" w:line="240" w:lineRule="auto"/>
        <w:rPr>
          <w:rFonts w:cstheme="minorHAnsi"/>
          <w:sz w:val="24"/>
          <w:szCs w:val="24"/>
        </w:rPr>
      </w:pPr>
      <w:r w:rsidRPr="005F5BB4">
        <w:rPr>
          <w:rFonts w:cstheme="minorHAnsi"/>
          <w:sz w:val="24"/>
          <w:szCs w:val="24"/>
        </w:rPr>
        <w:t xml:space="preserve">Ms. Carmen Chu stated that the Council will consider adoption of a resolution making findings that </w:t>
      </w:r>
      <w:r w:rsidR="00455FC1" w:rsidRPr="005F5BB4">
        <w:rPr>
          <w:rFonts w:cstheme="minorHAnsi"/>
          <w:sz w:val="24"/>
          <w:szCs w:val="24"/>
        </w:rPr>
        <w:t>newly enacted</w:t>
      </w:r>
      <w:r w:rsidRPr="005F5BB4">
        <w:rPr>
          <w:rFonts w:cstheme="minorHAnsi"/>
          <w:sz w:val="24"/>
          <w:szCs w:val="24"/>
        </w:rPr>
        <w:t xml:space="preserve"> Government Code Section 54953(e) requires </w:t>
      </w:r>
      <w:r w:rsidR="00D10698" w:rsidRPr="005F5BB4">
        <w:rPr>
          <w:rFonts w:cstheme="minorHAnsi"/>
          <w:sz w:val="24"/>
          <w:szCs w:val="24"/>
        </w:rPr>
        <w:t>to</w:t>
      </w:r>
      <w:r w:rsidRPr="005F5BB4">
        <w:rPr>
          <w:rFonts w:cstheme="minorHAnsi"/>
          <w:sz w:val="24"/>
          <w:szCs w:val="24"/>
        </w:rPr>
        <w:t xml:space="preserve"> allow the Committee to hold meetings remotely, as currently required under local law, without complying with infeasible Brown Act requirements. </w:t>
      </w:r>
    </w:p>
    <w:p w14:paraId="67D6B7FF" w14:textId="77777777" w:rsidR="00EA0BB6" w:rsidRPr="005F5BB4" w:rsidRDefault="00EA0BB6" w:rsidP="005F5BB4">
      <w:pPr>
        <w:spacing w:after="0" w:line="240" w:lineRule="auto"/>
        <w:rPr>
          <w:rFonts w:cstheme="minorHAnsi"/>
          <w:sz w:val="24"/>
          <w:szCs w:val="24"/>
        </w:rPr>
      </w:pPr>
    </w:p>
    <w:p w14:paraId="02E7460B" w14:textId="2A32AD6A" w:rsidR="003C2E5E" w:rsidRPr="005F5BB4" w:rsidRDefault="007A7921" w:rsidP="005F5BB4">
      <w:pPr>
        <w:spacing w:after="0" w:line="240" w:lineRule="auto"/>
        <w:rPr>
          <w:rFonts w:cstheme="minorHAnsi"/>
          <w:sz w:val="24"/>
          <w:szCs w:val="24"/>
        </w:rPr>
      </w:pPr>
      <w:r>
        <w:rPr>
          <w:rFonts w:cstheme="minorHAnsi"/>
          <w:sz w:val="24"/>
          <w:szCs w:val="24"/>
        </w:rPr>
        <w:t xml:space="preserve">There were no questions or comments.  </w:t>
      </w:r>
      <w:r w:rsidR="00A3489B" w:rsidRPr="005F5BB4">
        <w:rPr>
          <w:rFonts w:cstheme="minorHAnsi"/>
          <w:sz w:val="24"/>
          <w:szCs w:val="24"/>
        </w:rPr>
        <w:t xml:space="preserve">Linda Gerull entered a motion to approve.  Chief Scott seconded. </w:t>
      </w:r>
      <w:r w:rsidR="003C2E5E" w:rsidRPr="005F5BB4">
        <w:rPr>
          <w:rFonts w:cstheme="minorHAnsi"/>
          <w:sz w:val="24"/>
          <w:szCs w:val="24"/>
        </w:rPr>
        <w:t xml:space="preserve"> There was no public comment.</w:t>
      </w:r>
    </w:p>
    <w:p w14:paraId="7D207EF6" w14:textId="77777777" w:rsidR="00022DC4" w:rsidRDefault="00022DC4" w:rsidP="005F5BB4">
      <w:pPr>
        <w:spacing w:after="0" w:line="240" w:lineRule="auto"/>
        <w:rPr>
          <w:rFonts w:cstheme="minorHAnsi"/>
          <w:sz w:val="24"/>
          <w:szCs w:val="24"/>
        </w:rPr>
      </w:pPr>
    </w:p>
    <w:p w14:paraId="4F1878C1" w14:textId="19FC3F99" w:rsidR="00811B2F" w:rsidRPr="005F5BB4" w:rsidRDefault="003C2E5E" w:rsidP="005F5BB4">
      <w:pPr>
        <w:spacing w:after="0" w:line="240" w:lineRule="auto"/>
        <w:rPr>
          <w:rFonts w:cstheme="minorHAnsi"/>
          <w:sz w:val="24"/>
          <w:szCs w:val="24"/>
        </w:rPr>
      </w:pPr>
      <w:r w:rsidRPr="005F5BB4">
        <w:rPr>
          <w:rFonts w:cstheme="minorHAnsi"/>
          <w:sz w:val="24"/>
          <w:szCs w:val="24"/>
        </w:rPr>
        <w:t xml:space="preserve">The members voted </w:t>
      </w:r>
      <w:r w:rsidR="003E6256" w:rsidRPr="005F5BB4">
        <w:rPr>
          <w:rFonts w:cstheme="minorHAnsi"/>
          <w:sz w:val="24"/>
          <w:szCs w:val="24"/>
        </w:rPr>
        <w:t xml:space="preserve">and </w:t>
      </w:r>
      <w:r w:rsidR="007C5E14" w:rsidRPr="005F5BB4">
        <w:rPr>
          <w:rFonts w:cstheme="minorHAnsi"/>
          <w:sz w:val="24"/>
          <w:szCs w:val="24"/>
        </w:rPr>
        <w:t>approved</w:t>
      </w:r>
      <w:r w:rsidRPr="005F5BB4">
        <w:rPr>
          <w:rFonts w:cstheme="minorHAnsi"/>
          <w:sz w:val="24"/>
          <w:szCs w:val="24"/>
        </w:rPr>
        <w:t xml:space="preserve"> the resolution. </w:t>
      </w:r>
    </w:p>
    <w:p w14:paraId="1D0D7982" w14:textId="77777777" w:rsidR="00C955BA" w:rsidRPr="005F5BB4" w:rsidRDefault="00C955BA" w:rsidP="00C558CF">
      <w:pPr>
        <w:spacing w:after="0" w:line="240" w:lineRule="auto"/>
        <w:rPr>
          <w:rFonts w:cstheme="minorHAnsi"/>
          <w:b/>
          <w:bCs/>
          <w:sz w:val="24"/>
          <w:szCs w:val="24"/>
          <w:u w:val="single"/>
        </w:rPr>
      </w:pPr>
    </w:p>
    <w:p w14:paraId="07C4D27E" w14:textId="7779F734" w:rsidR="0010666A" w:rsidRPr="005F5BB4" w:rsidRDefault="0010666A" w:rsidP="00C558CF">
      <w:pPr>
        <w:spacing w:after="0" w:line="240" w:lineRule="auto"/>
        <w:rPr>
          <w:rFonts w:cstheme="minorHAnsi"/>
          <w:b/>
          <w:bCs/>
          <w:sz w:val="24"/>
          <w:szCs w:val="24"/>
          <w:u w:val="single"/>
        </w:rPr>
      </w:pPr>
      <w:r w:rsidRPr="005F5BB4">
        <w:rPr>
          <w:rFonts w:cstheme="minorHAnsi"/>
          <w:b/>
          <w:bCs/>
          <w:sz w:val="24"/>
          <w:szCs w:val="24"/>
          <w:u w:val="single"/>
        </w:rPr>
        <w:t>Approval of Meeting Minutes</w:t>
      </w:r>
    </w:p>
    <w:p w14:paraId="7C685090" w14:textId="3D24EBB9" w:rsidR="00EA0315" w:rsidRPr="00022DC4" w:rsidRDefault="00EA0315" w:rsidP="00C558CF">
      <w:pPr>
        <w:pStyle w:val="ListParagraph"/>
        <w:numPr>
          <w:ilvl w:val="0"/>
          <w:numId w:val="10"/>
        </w:numPr>
        <w:spacing w:after="0" w:line="240" w:lineRule="auto"/>
        <w:rPr>
          <w:rFonts w:cstheme="minorHAnsi"/>
          <w:sz w:val="24"/>
          <w:szCs w:val="24"/>
        </w:rPr>
      </w:pPr>
      <w:r w:rsidRPr="00022DC4">
        <w:rPr>
          <w:rFonts w:cstheme="minorHAnsi"/>
          <w:sz w:val="24"/>
          <w:szCs w:val="24"/>
        </w:rPr>
        <w:t>Ms</w:t>
      </w:r>
      <w:r w:rsidR="00B06CA9" w:rsidRPr="00022DC4">
        <w:rPr>
          <w:rFonts w:cstheme="minorHAnsi"/>
          <w:sz w:val="24"/>
          <w:szCs w:val="24"/>
        </w:rPr>
        <w:t xml:space="preserve">. </w:t>
      </w:r>
      <w:r w:rsidR="001E191B" w:rsidRPr="00022DC4">
        <w:rPr>
          <w:rFonts w:cstheme="minorHAnsi"/>
          <w:sz w:val="24"/>
          <w:szCs w:val="24"/>
        </w:rPr>
        <w:t>Carmen Chu</w:t>
      </w:r>
      <w:r w:rsidR="0010666A" w:rsidRPr="00022DC4">
        <w:rPr>
          <w:rFonts w:cstheme="minorHAnsi"/>
          <w:sz w:val="24"/>
          <w:szCs w:val="24"/>
        </w:rPr>
        <w:t xml:space="preserve"> </w:t>
      </w:r>
      <w:r w:rsidR="002050E0" w:rsidRPr="00022DC4">
        <w:rPr>
          <w:rFonts w:cstheme="minorHAnsi"/>
          <w:sz w:val="24"/>
          <w:szCs w:val="24"/>
        </w:rPr>
        <w:t>r</w:t>
      </w:r>
      <w:r w:rsidR="0010666A" w:rsidRPr="00022DC4">
        <w:rPr>
          <w:rFonts w:cstheme="minorHAnsi"/>
          <w:sz w:val="24"/>
          <w:szCs w:val="24"/>
        </w:rPr>
        <w:t xml:space="preserve">eviewed the </w:t>
      </w:r>
      <w:r w:rsidR="00B01A1B" w:rsidRPr="00022DC4">
        <w:rPr>
          <w:rFonts w:cstheme="minorHAnsi"/>
          <w:sz w:val="24"/>
          <w:szCs w:val="24"/>
        </w:rPr>
        <w:t>July 20</w:t>
      </w:r>
      <w:r w:rsidR="00BD3493" w:rsidRPr="00022DC4">
        <w:rPr>
          <w:rFonts w:cstheme="minorHAnsi"/>
          <w:sz w:val="24"/>
          <w:szCs w:val="24"/>
        </w:rPr>
        <w:t xml:space="preserve">, </w:t>
      </w:r>
      <w:proofErr w:type="gramStart"/>
      <w:r w:rsidR="00BD3493" w:rsidRPr="00022DC4">
        <w:rPr>
          <w:rFonts w:cstheme="minorHAnsi"/>
          <w:sz w:val="24"/>
          <w:szCs w:val="24"/>
        </w:rPr>
        <w:t>2021</w:t>
      </w:r>
      <w:proofErr w:type="gramEnd"/>
      <w:r w:rsidR="001E191B" w:rsidRPr="00022DC4">
        <w:rPr>
          <w:rFonts w:cstheme="minorHAnsi"/>
          <w:sz w:val="24"/>
          <w:szCs w:val="24"/>
        </w:rPr>
        <w:t xml:space="preserve"> </w:t>
      </w:r>
      <w:r w:rsidR="0010666A" w:rsidRPr="00022DC4">
        <w:rPr>
          <w:rFonts w:cstheme="minorHAnsi"/>
          <w:sz w:val="24"/>
          <w:szCs w:val="24"/>
        </w:rPr>
        <w:t>JUSTIS Executive Council meeting minutes.</w:t>
      </w:r>
      <w:r w:rsidR="001E191B" w:rsidRPr="00022DC4">
        <w:rPr>
          <w:rFonts w:cstheme="minorHAnsi"/>
          <w:sz w:val="24"/>
          <w:szCs w:val="24"/>
        </w:rPr>
        <w:t xml:space="preserve"> </w:t>
      </w:r>
    </w:p>
    <w:p w14:paraId="4178C34E" w14:textId="53047F3C" w:rsidR="00C82B1D" w:rsidRPr="00022DC4" w:rsidRDefault="003C2E5E" w:rsidP="00C558CF">
      <w:pPr>
        <w:pStyle w:val="ListParagraph"/>
        <w:numPr>
          <w:ilvl w:val="0"/>
          <w:numId w:val="10"/>
        </w:numPr>
        <w:spacing w:after="0" w:line="240" w:lineRule="auto"/>
        <w:rPr>
          <w:rFonts w:cstheme="minorHAnsi"/>
          <w:sz w:val="24"/>
          <w:szCs w:val="24"/>
          <w:u w:val="single"/>
        </w:rPr>
      </w:pPr>
      <w:r w:rsidRPr="00022DC4">
        <w:rPr>
          <w:rFonts w:cstheme="minorHAnsi"/>
          <w:sz w:val="24"/>
          <w:szCs w:val="24"/>
        </w:rPr>
        <w:t xml:space="preserve">Ms. Gerull mentioned </w:t>
      </w:r>
      <w:r w:rsidR="00022DC4">
        <w:rPr>
          <w:rFonts w:cstheme="minorHAnsi"/>
          <w:sz w:val="24"/>
          <w:szCs w:val="24"/>
        </w:rPr>
        <w:t xml:space="preserve">an </w:t>
      </w:r>
      <w:r w:rsidR="00C82B1D" w:rsidRPr="00022DC4">
        <w:rPr>
          <w:rFonts w:cstheme="minorHAnsi"/>
          <w:sz w:val="24"/>
          <w:szCs w:val="24"/>
        </w:rPr>
        <w:t xml:space="preserve">adjustment </w:t>
      </w:r>
      <w:r w:rsidR="00022DC4">
        <w:rPr>
          <w:rFonts w:cstheme="minorHAnsi"/>
          <w:sz w:val="24"/>
          <w:szCs w:val="24"/>
        </w:rPr>
        <w:t xml:space="preserve">was made </w:t>
      </w:r>
      <w:r w:rsidR="00C82B1D" w:rsidRPr="00022DC4">
        <w:rPr>
          <w:rFonts w:cstheme="minorHAnsi"/>
          <w:sz w:val="24"/>
          <w:szCs w:val="24"/>
        </w:rPr>
        <w:t xml:space="preserve">on the header as the DA Boudin was </w:t>
      </w:r>
      <w:r w:rsidR="00530734" w:rsidRPr="00022DC4">
        <w:rPr>
          <w:rFonts w:cstheme="minorHAnsi"/>
          <w:sz w:val="24"/>
          <w:szCs w:val="24"/>
        </w:rPr>
        <w:t>listed</w:t>
      </w:r>
      <w:r w:rsidR="00C82B1D" w:rsidRPr="00022DC4">
        <w:rPr>
          <w:rFonts w:cstheme="minorHAnsi"/>
          <w:sz w:val="24"/>
          <w:szCs w:val="24"/>
        </w:rPr>
        <w:t xml:space="preserve"> twice. </w:t>
      </w:r>
    </w:p>
    <w:p w14:paraId="3423FD87" w14:textId="77777777" w:rsidR="00C82B1D" w:rsidRPr="00022DC4" w:rsidRDefault="00C82B1D" w:rsidP="00C558CF">
      <w:pPr>
        <w:pStyle w:val="ListParagraph"/>
        <w:numPr>
          <w:ilvl w:val="0"/>
          <w:numId w:val="10"/>
        </w:numPr>
        <w:spacing w:after="0" w:line="240" w:lineRule="auto"/>
        <w:rPr>
          <w:rFonts w:cstheme="minorHAnsi"/>
          <w:sz w:val="24"/>
          <w:szCs w:val="24"/>
          <w:u w:val="single"/>
        </w:rPr>
      </w:pPr>
      <w:r w:rsidRPr="00022DC4">
        <w:rPr>
          <w:rFonts w:cstheme="minorHAnsi"/>
          <w:sz w:val="24"/>
          <w:szCs w:val="24"/>
        </w:rPr>
        <w:t>There was no public comment.</w:t>
      </w:r>
    </w:p>
    <w:p w14:paraId="4727EFF5" w14:textId="4B8B2555" w:rsidR="00C955BA" w:rsidRPr="00022DC4" w:rsidRDefault="003C2E5E" w:rsidP="00C558CF">
      <w:pPr>
        <w:pStyle w:val="ListParagraph"/>
        <w:numPr>
          <w:ilvl w:val="0"/>
          <w:numId w:val="10"/>
        </w:numPr>
        <w:spacing w:after="0" w:line="240" w:lineRule="auto"/>
        <w:rPr>
          <w:rFonts w:cstheme="minorHAnsi"/>
          <w:sz w:val="24"/>
          <w:szCs w:val="24"/>
          <w:u w:val="single"/>
        </w:rPr>
      </w:pPr>
      <w:r w:rsidRPr="00022DC4">
        <w:rPr>
          <w:rFonts w:cstheme="minorHAnsi"/>
          <w:sz w:val="24"/>
          <w:szCs w:val="24"/>
        </w:rPr>
        <w:lastRenderedPageBreak/>
        <w:t xml:space="preserve">The minutes were approved by the members.  There was no public comment. </w:t>
      </w:r>
      <w:r w:rsidR="00350F03" w:rsidRPr="00022DC4">
        <w:rPr>
          <w:rFonts w:cstheme="minorHAnsi"/>
          <w:sz w:val="24"/>
          <w:szCs w:val="24"/>
        </w:rPr>
        <w:t xml:space="preserve"> </w:t>
      </w:r>
    </w:p>
    <w:p w14:paraId="32231260" w14:textId="1E32BBA4" w:rsidR="003C2E5E" w:rsidRDefault="003C2E5E" w:rsidP="00C558CF">
      <w:pPr>
        <w:spacing w:after="0" w:line="240" w:lineRule="auto"/>
        <w:rPr>
          <w:rFonts w:cstheme="minorHAnsi"/>
          <w:b/>
          <w:bCs/>
          <w:sz w:val="24"/>
          <w:szCs w:val="24"/>
          <w:u w:val="single"/>
        </w:rPr>
      </w:pPr>
    </w:p>
    <w:p w14:paraId="015DC847" w14:textId="144C1779" w:rsidR="00C82B1D" w:rsidRPr="005F5BB4" w:rsidRDefault="00C82B1D" w:rsidP="00C558CF">
      <w:pPr>
        <w:spacing w:after="0" w:line="240" w:lineRule="auto"/>
        <w:rPr>
          <w:rFonts w:cstheme="minorHAnsi"/>
          <w:b/>
          <w:bCs/>
          <w:sz w:val="24"/>
          <w:szCs w:val="24"/>
          <w:u w:val="single"/>
        </w:rPr>
      </w:pPr>
      <w:r w:rsidRPr="005F5BB4">
        <w:rPr>
          <w:rFonts w:cstheme="minorHAnsi"/>
          <w:b/>
          <w:bCs/>
          <w:sz w:val="24"/>
          <w:szCs w:val="24"/>
          <w:u w:val="single"/>
        </w:rPr>
        <w:t>General Public Comment</w:t>
      </w:r>
    </w:p>
    <w:p w14:paraId="462D40B1" w14:textId="035D1CA9" w:rsidR="00C82B1D" w:rsidRPr="00974541" w:rsidRDefault="00C82B1D" w:rsidP="00C558CF">
      <w:pPr>
        <w:spacing w:after="0" w:line="240" w:lineRule="auto"/>
        <w:rPr>
          <w:rFonts w:cstheme="minorHAnsi"/>
          <w:sz w:val="24"/>
          <w:szCs w:val="24"/>
        </w:rPr>
      </w:pPr>
      <w:r w:rsidRPr="00974541">
        <w:rPr>
          <w:rFonts w:cstheme="minorHAnsi"/>
          <w:sz w:val="24"/>
          <w:szCs w:val="24"/>
        </w:rPr>
        <w:t>There was no public comment.</w:t>
      </w:r>
    </w:p>
    <w:p w14:paraId="6F785ABD" w14:textId="77777777" w:rsidR="00C82B1D" w:rsidRPr="005F5BB4" w:rsidRDefault="00C82B1D" w:rsidP="00C558CF">
      <w:pPr>
        <w:spacing w:after="0" w:line="240" w:lineRule="auto"/>
        <w:rPr>
          <w:rFonts w:cstheme="minorHAnsi"/>
          <w:b/>
          <w:bCs/>
          <w:sz w:val="24"/>
          <w:szCs w:val="24"/>
          <w:u w:val="single"/>
        </w:rPr>
      </w:pPr>
    </w:p>
    <w:p w14:paraId="4E0FEC2A" w14:textId="7A24F60C" w:rsidR="003E4B80" w:rsidRPr="005F5BB4" w:rsidRDefault="003E4B80" w:rsidP="00C558CF">
      <w:pPr>
        <w:spacing w:after="0" w:line="240" w:lineRule="auto"/>
        <w:rPr>
          <w:rFonts w:cstheme="minorHAnsi"/>
          <w:b/>
          <w:bCs/>
          <w:sz w:val="24"/>
          <w:szCs w:val="24"/>
          <w:u w:val="single"/>
        </w:rPr>
      </w:pPr>
      <w:r w:rsidRPr="005F5BB4">
        <w:rPr>
          <w:rFonts w:cstheme="minorHAnsi"/>
          <w:b/>
          <w:bCs/>
          <w:sz w:val="24"/>
          <w:szCs w:val="24"/>
          <w:u w:val="single"/>
        </w:rPr>
        <w:t>Executive Sponsor Update</w:t>
      </w:r>
      <w:r w:rsidR="00201FDE" w:rsidRPr="005F5BB4">
        <w:rPr>
          <w:rFonts w:cstheme="minorHAnsi"/>
          <w:b/>
          <w:bCs/>
          <w:sz w:val="24"/>
          <w:szCs w:val="24"/>
          <w:u w:val="single"/>
        </w:rPr>
        <w:t>: City Administrator</w:t>
      </w:r>
    </w:p>
    <w:p w14:paraId="0BDBC26F" w14:textId="77777777" w:rsidR="00724D86" w:rsidRPr="005F5BB4" w:rsidRDefault="00724D86" w:rsidP="00C558CF">
      <w:pPr>
        <w:spacing w:after="0" w:line="240" w:lineRule="auto"/>
        <w:rPr>
          <w:rFonts w:cstheme="minorHAnsi"/>
          <w:sz w:val="24"/>
          <w:szCs w:val="24"/>
        </w:rPr>
      </w:pPr>
    </w:p>
    <w:p w14:paraId="54F37B95" w14:textId="3D69780D" w:rsidR="002638A9" w:rsidRPr="005F5BB4" w:rsidRDefault="00092FF8" w:rsidP="00C558CF">
      <w:pPr>
        <w:spacing w:after="0" w:line="240" w:lineRule="auto"/>
        <w:rPr>
          <w:rFonts w:eastAsia="Times New Roman" w:cstheme="minorHAnsi"/>
          <w:sz w:val="24"/>
          <w:szCs w:val="24"/>
        </w:rPr>
      </w:pPr>
      <w:r w:rsidRPr="005F5BB4">
        <w:rPr>
          <w:rFonts w:cstheme="minorHAnsi"/>
          <w:sz w:val="24"/>
          <w:szCs w:val="24"/>
        </w:rPr>
        <w:t xml:space="preserve">Ms. Chu welcomed to the Council, </w:t>
      </w:r>
      <w:r w:rsidRPr="005F5BB4">
        <w:rPr>
          <w:rFonts w:eastAsia="Times New Roman" w:cstheme="minorHAnsi"/>
          <w:sz w:val="24"/>
          <w:szCs w:val="24"/>
        </w:rPr>
        <w:t xml:space="preserve">Interim Chief of Adult Probation, Sharon Jackson.  </w:t>
      </w:r>
      <w:r w:rsidR="002638A9" w:rsidRPr="005F5BB4">
        <w:rPr>
          <w:rFonts w:cstheme="minorHAnsi"/>
          <w:sz w:val="24"/>
          <w:szCs w:val="24"/>
        </w:rPr>
        <w:t xml:space="preserve">Ms. Chu stated that </w:t>
      </w:r>
      <w:r w:rsidR="003B50A0" w:rsidRPr="005F5BB4">
        <w:rPr>
          <w:rFonts w:cstheme="minorHAnsi"/>
          <w:sz w:val="24"/>
          <w:szCs w:val="24"/>
        </w:rPr>
        <w:t>the J</w:t>
      </w:r>
      <w:r w:rsidR="005F5BB4" w:rsidRPr="005F5BB4">
        <w:rPr>
          <w:rFonts w:cstheme="minorHAnsi"/>
          <w:sz w:val="24"/>
          <w:szCs w:val="24"/>
        </w:rPr>
        <w:t>USTIS</w:t>
      </w:r>
      <w:r w:rsidR="003B50A0" w:rsidRPr="005F5BB4">
        <w:rPr>
          <w:rFonts w:cstheme="minorHAnsi"/>
          <w:sz w:val="24"/>
          <w:szCs w:val="24"/>
        </w:rPr>
        <w:t xml:space="preserve"> data hub was conceived with the notion </w:t>
      </w:r>
      <w:r w:rsidR="000A1554" w:rsidRPr="005F5BB4">
        <w:rPr>
          <w:rFonts w:cstheme="minorHAnsi"/>
          <w:sz w:val="24"/>
          <w:szCs w:val="24"/>
        </w:rPr>
        <w:t>of being able</w:t>
      </w:r>
      <w:r w:rsidR="008E6A98" w:rsidRPr="005F5BB4">
        <w:rPr>
          <w:rFonts w:cstheme="minorHAnsi"/>
          <w:sz w:val="24"/>
          <w:szCs w:val="24"/>
        </w:rPr>
        <w:t xml:space="preserve"> to </w:t>
      </w:r>
      <w:r w:rsidR="003B50A0" w:rsidRPr="005F5BB4">
        <w:rPr>
          <w:rFonts w:cstheme="minorHAnsi"/>
          <w:sz w:val="24"/>
          <w:szCs w:val="24"/>
        </w:rPr>
        <w:t xml:space="preserve">create a platform for data sharing and for alerting and recording information </w:t>
      </w:r>
      <w:r>
        <w:rPr>
          <w:rFonts w:cstheme="minorHAnsi"/>
          <w:sz w:val="24"/>
          <w:szCs w:val="24"/>
        </w:rPr>
        <w:t xml:space="preserve">through </w:t>
      </w:r>
      <w:r w:rsidR="003B50A0" w:rsidRPr="005F5BB4">
        <w:rPr>
          <w:rFonts w:cstheme="minorHAnsi"/>
          <w:sz w:val="24"/>
          <w:szCs w:val="24"/>
        </w:rPr>
        <w:t>a secure infrastructure.  It allows us to be able to exchange information</w:t>
      </w:r>
      <w:r>
        <w:rPr>
          <w:rFonts w:cstheme="minorHAnsi"/>
          <w:sz w:val="24"/>
          <w:szCs w:val="24"/>
        </w:rPr>
        <w:t xml:space="preserve"> with </w:t>
      </w:r>
      <w:r w:rsidR="003B50A0" w:rsidRPr="005F5BB4">
        <w:rPr>
          <w:rFonts w:cstheme="minorHAnsi"/>
          <w:sz w:val="24"/>
          <w:szCs w:val="24"/>
        </w:rPr>
        <w:t xml:space="preserve">the many criminal justice systems. </w:t>
      </w:r>
      <w:r w:rsidR="00DA45FB" w:rsidRPr="005F5BB4">
        <w:rPr>
          <w:rFonts w:cstheme="minorHAnsi"/>
          <w:sz w:val="24"/>
          <w:szCs w:val="24"/>
        </w:rPr>
        <w:t xml:space="preserve">The </w:t>
      </w:r>
      <w:r w:rsidR="00EE5F81" w:rsidRPr="005F5BB4">
        <w:rPr>
          <w:rFonts w:eastAsia="Times New Roman" w:cstheme="minorHAnsi"/>
          <w:sz w:val="24"/>
          <w:szCs w:val="24"/>
        </w:rPr>
        <w:t>status of the JUSTIS development work to retire the mainframe CMS system and integrate with the Court CTrack system</w:t>
      </w:r>
      <w:r w:rsidR="00DA45FB" w:rsidRPr="005F5BB4">
        <w:rPr>
          <w:rFonts w:eastAsia="Times New Roman" w:cstheme="minorHAnsi"/>
          <w:sz w:val="24"/>
          <w:szCs w:val="24"/>
        </w:rPr>
        <w:t xml:space="preserve"> will be discussed</w:t>
      </w:r>
      <w:r w:rsidR="005F5BB4" w:rsidRPr="005F5BB4">
        <w:rPr>
          <w:rFonts w:eastAsia="Times New Roman" w:cstheme="minorHAnsi"/>
          <w:sz w:val="24"/>
          <w:szCs w:val="24"/>
        </w:rPr>
        <w:t xml:space="preserve"> today</w:t>
      </w:r>
      <w:r>
        <w:rPr>
          <w:rFonts w:eastAsia="Times New Roman" w:cstheme="minorHAnsi"/>
          <w:sz w:val="24"/>
          <w:szCs w:val="24"/>
        </w:rPr>
        <w:t xml:space="preserve"> by the Department of Technology.  </w:t>
      </w:r>
      <w:r w:rsidR="00DA45FB" w:rsidRPr="005F5BB4">
        <w:rPr>
          <w:rFonts w:eastAsia="Times New Roman" w:cstheme="minorHAnsi"/>
          <w:sz w:val="24"/>
          <w:szCs w:val="24"/>
        </w:rPr>
        <w:t>Both the d</w:t>
      </w:r>
      <w:r w:rsidR="00EE5F81" w:rsidRPr="005F5BB4">
        <w:rPr>
          <w:rFonts w:eastAsia="Times New Roman" w:cstheme="minorHAnsi"/>
          <w:sz w:val="24"/>
          <w:szCs w:val="24"/>
        </w:rPr>
        <w:t>ata &amp; architecture committee</w:t>
      </w:r>
      <w:r w:rsidR="003617CC" w:rsidRPr="005F5BB4">
        <w:rPr>
          <w:rFonts w:eastAsia="Times New Roman" w:cstheme="minorHAnsi"/>
          <w:sz w:val="24"/>
          <w:szCs w:val="24"/>
        </w:rPr>
        <w:t xml:space="preserve"> </w:t>
      </w:r>
      <w:r w:rsidR="00DA45FB" w:rsidRPr="005F5BB4">
        <w:rPr>
          <w:rFonts w:eastAsia="Times New Roman" w:cstheme="minorHAnsi"/>
          <w:sz w:val="24"/>
          <w:szCs w:val="24"/>
        </w:rPr>
        <w:t>and performance &amp; strategy committee will</w:t>
      </w:r>
      <w:r w:rsidR="00590A98" w:rsidRPr="005F5BB4">
        <w:rPr>
          <w:rFonts w:eastAsia="Times New Roman" w:cstheme="minorHAnsi"/>
          <w:sz w:val="24"/>
          <w:szCs w:val="24"/>
        </w:rPr>
        <w:t xml:space="preserve"> provide their </w:t>
      </w:r>
      <w:r w:rsidR="00060B6B">
        <w:rPr>
          <w:rFonts w:eastAsia="Times New Roman" w:cstheme="minorHAnsi"/>
          <w:sz w:val="24"/>
          <w:szCs w:val="24"/>
        </w:rPr>
        <w:t xml:space="preserve">upcoming workplans. </w:t>
      </w:r>
    </w:p>
    <w:p w14:paraId="387C0AED" w14:textId="77777777" w:rsidR="00C82B1D" w:rsidRPr="005F5BB4" w:rsidRDefault="00C82B1D" w:rsidP="00C558CF">
      <w:pPr>
        <w:spacing w:after="0" w:line="240" w:lineRule="auto"/>
        <w:rPr>
          <w:rFonts w:cstheme="minorHAnsi"/>
          <w:sz w:val="24"/>
          <w:szCs w:val="24"/>
        </w:rPr>
      </w:pPr>
    </w:p>
    <w:p w14:paraId="1C6894C9" w14:textId="73059930" w:rsidR="00E840EF" w:rsidRPr="005F5BB4" w:rsidRDefault="00201FDE" w:rsidP="00C558CF">
      <w:pPr>
        <w:spacing w:after="0" w:line="240" w:lineRule="auto"/>
        <w:rPr>
          <w:rFonts w:cstheme="minorHAnsi"/>
          <w:b/>
          <w:bCs/>
          <w:sz w:val="24"/>
          <w:szCs w:val="24"/>
          <w:u w:val="single"/>
        </w:rPr>
      </w:pPr>
      <w:r w:rsidRPr="005F5BB4">
        <w:rPr>
          <w:rFonts w:cstheme="minorHAnsi"/>
          <w:b/>
          <w:bCs/>
          <w:sz w:val="24"/>
          <w:szCs w:val="24"/>
          <w:u w:val="single"/>
        </w:rPr>
        <w:t>JUSTIS P</w:t>
      </w:r>
      <w:r w:rsidR="003619E2" w:rsidRPr="005F5BB4">
        <w:rPr>
          <w:rFonts w:cstheme="minorHAnsi"/>
          <w:b/>
          <w:bCs/>
          <w:sz w:val="24"/>
          <w:szCs w:val="24"/>
          <w:u w:val="single"/>
        </w:rPr>
        <w:t>rogram Status</w:t>
      </w:r>
    </w:p>
    <w:p w14:paraId="30D06682" w14:textId="77777777" w:rsidR="0018086A" w:rsidRPr="005F5BB4" w:rsidRDefault="0018086A" w:rsidP="00C558CF">
      <w:pPr>
        <w:spacing w:after="0" w:line="240" w:lineRule="auto"/>
        <w:rPr>
          <w:rFonts w:cstheme="minorHAnsi"/>
          <w:b/>
          <w:bCs/>
          <w:sz w:val="24"/>
          <w:szCs w:val="24"/>
          <w:u w:val="single"/>
        </w:rPr>
      </w:pPr>
    </w:p>
    <w:p w14:paraId="602ABA6B" w14:textId="31A1429F" w:rsidR="00E840EF" w:rsidRPr="005F5BB4" w:rsidRDefault="009A72AD" w:rsidP="00C558CF">
      <w:pPr>
        <w:pStyle w:val="ListParagraph"/>
        <w:numPr>
          <w:ilvl w:val="0"/>
          <w:numId w:val="12"/>
        </w:numPr>
        <w:spacing w:after="0" w:line="240" w:lineRule="auto"/>
        <w:rPr>
          <w:rFonts w:cstheme="minorHAnsi"/>
          <w:sz w:val="24"/>
          <w:szCs w:val="24"/>
          <w:u w:val="single"/>
        </w:rPr>
      </w:pPr>
      <w:r w:rsidRPr="005F5BB4">
        <w:rPr>
          <w:rFonts w:cstheme="minorHAnsi"/>
          <w:sz w:val="24"/>
          <w:szCs w:val="24"/>
          <w:u w:val="single"/>
        </w:rPr>
        <w:t>C-Track Integration and Lifecycle Testing</w:t>
      </w:r>
    </w:p>
    <w:p w14:paraId="40BF96E1" w14:textId="6DF3BFE3" w:rsidR="007409E3" w:rsidRPr="005F5BB4" w:rsidRDefault="009A72AD" w:rsidP="00C558CF">
      <w:pPr>
        <w:pStyle w:val="ListParagraph"/>
        <w:spacing w:after="0" w:line="240" w:lineRule="auto"/>
        <w:rPr>
          <w:rFonts w:cstheme="minorHAnsi"/>
          <w:sz w:val="24"/>
          <w:szCs w:val="24"/>
        </w:rPr>
      </w:pPr>
      <w:r w:rsidRPr="005F5BB4">
        <w:rPr>
          <w:rFonts w:cstheme="minorHAnsi"/>
          <w:sz w:val="24"/>
          <w:szCs w:val="24"/>
        </w:rPr>
        <w:t>Ms. Gerull introduced Ms. Karen Hong who is the Program Director for J</w:t>
      </w:r>
      <w:r w:rsidR="00C92697">
        <w:rPr>
          <w:rFonts w:cstheme="minorHAnsi"/>
          <w:sz w:val="24"/>
          <w:szCs w:val="24"/>
        </w:rPr>
        <w:t>USTIS</w:t>
      </w:r>
      <w:r w:rsidRPr="005F5BB4">
        <w:rPr>
          <w:rFonts w:cstheme="minorHAnsi"/>
          <w:sz w:val="24"/>
          <w:szCs w:val="24"/>
        </w:rPr>
        <w:t xml:space="preserve">.  Ms. Hong </w:t>
      </w:r>
      <w:r w:rsidR="00B65B1D" w:rsidRPr="005F5BB4">
        <w:rPr>
          <w:rFonts w:cstheme="minorHAnsi"/>
          <w:sz w:val="24"/>
          <w:szCs w:val="24"/>
        </w:rPr>
        <w:t xml:space="preserve">gave an </w:t>
      </w:r>
      <w:r w:rsidRPr="005F5BB4">
        <w:rPr>
          <w:rFonts w:cstheme="minorHAnsi"/>
          <w:sz w:val="24"/>
          <w:szCs w:val="24"/>
        </w:rPr>
        <w:t>update on the key objectives for FY21/22.  The first objecti</w:t>
      </w:r>
      <w:r w:rsidR="00DB689B" w:rsidRPr="005F5BB4">
        <w:rPr>
          <w:rFonts w:cstheme="minorHAnsi"/>
          <w:sz w:val="24"/>
          <w:szCs w:val="24"/>
        </w:rPr>
        <w:t>ve which is to m</w:t>
      </w:r>
      <w:r w:rsidRPr="005F5BB4">
        <w:rPr>
          <w:rFonts w:cstheme="minorHAnsi"/>
          <w:sz w:val="24"/>
          <w:szCs w:val="24"/>
        </w:rPr>
        <w:t>odernize JUSTIS hub data design has been completed</w:t>
      </w:r>
      <w:r w:rsidR="00DB689B" w:rsidRPr="005F5BB4">
        <w:rPr>
          <w:rFonts w:cstheme="minorHAnsi"/>
          <w:sz w:val="24"/>
          <w:szCs w:val="24"/>
        </w:rPr>
        <w:t xml:space="preserve">. Still working on the </w:t>
      </w:r>
      <w:r w:rsidRPr="005F5BB4">
        <w:rPr>
          <w:rFonts w:cstheme="minorHAnsi"/>
          <w:sz w:val="24"/>
          <w:szCs w:val="24"/>
        </w:rPr>
        <w:t xml:space="preserve">mainframe retirement, Superior Court C-track </w:t>
      </w:r>
      <w:r w:rsidR="00D10698" w:rsidRPr="005F5BB4">
        <w:rPr>
          <w:rFonts w:cstheme="minorHAnsi"/>
          <w:sz w:val="24"/>
          <w:szCs w:val="24"/>
        </w:rPr>
        <w:t>interface,</w:t>
      </w:r>
      <w:r w:rsidRPr="005F5BB4">
        <w:rPr>
          <w:rFonts w:cstheme="minorHAnsi"/>
          <w:sz w:val="24"/>
          <w:szCs w:val="24"/>
        </w:rPr>
        <w:t xml:space="preserve"> and data center of excellence.</w:t>
      </w:r>
    </w:p>
    <w:p w14:paraId="2FE82592" w14:textId="77777777" w:rsidR="0092458D" w:rsidRPr="005F5BB4" w:rsidRDefault="0092458D" w:rsidP="00C558CF">
      <w:pPr>
        <w:pStyle w:val="ListParagraph"/>
        <w:spacing w:after="0" w:line="240" w:lineRule="auto"/>
        <w:rPr>
          <w:rFonts w:cstheme="minorHAnsi"/>
          <w:sz w:val="24"/>
          <w:szCs w:val="24"/>
          <w:u w:val="single"/>
        </w:rPr>
      </w:pPr>
    </w:p>
    <w:p w14:paraId="34A21891" w14:textId="067AE1A1" w:rsidR="0043253D" w:rsidRPr="005F5BB4" w:rsidRDefault="003A2B6F" w:rsidP="00C558CF">
      <w:pPr>
        <w:pStyle w:val="ListParagraph"/>
        <w:spacing w:after="0" w:line="240" w:lineRule="auto"/>
        <w:rPr>
          <w:rFonts w:cstheme="minorHAnsi"/>
          <w:sz w:val="24"/>
          <w:szCs w:val="24"/>
        </w:rPr>
      </w:pPr>
      <w:r w:rsidRPr="005F5BB4">
        <w:rPr>
          <w:rFonts w:cstheme="minorHAnsi"/>
          <w:sz w:val="24"/>
          <w:szCs w:val="24"/>
          <w:u w:val="single"/>
        </w:rPr>
        <w:t>For the mainframe retirement</w:t>
      </w:r>
      <w:r w:rsidR="0084182E" w:rsidRPr="005F5BB4">
        <w:rPr>
          <w:rFonts w:cstheme="minorHAnsi"/>
          <w:sz w:val="24"/>
          <w:szCs w:val="24"/>
          <w:u w:val="single"/>
        </w:rPr>
        <w:t xml:space="preserve"> -</w:t>
      </w:r>
      <w:r w:rsidRPr="005F5BB4">
        <w:rPr>
          <w:rFonts w:cstheme="minorHAnsi"/>
          <w:sz w:val="24"/>
          <w:szCs w:val="24"/>
        </w:rPr>
        <w:t xml:space="preserve"> </w:t>
      </w:r>
      <w:r w:rsidR="00DB689B" w:rsidRPr="005F5BB4">
        <w:rPr>
          <w:rFonts w:cstheme="minorHAnsi"/>
          <w:sz w:val="24"/>
          <w:szCs w:val="24"/>
        </w:rPr>
        <w:t xml:space="preserve">Ms. Hong reported that </w:t>
      </w:r>
      <w:r w:rsidR="004F2792" w:rsidRPr="005F5BB4">
        <w:rPr>
          <w:rFonts w:cstheme="minorHAnsi"/>
          <w:sz w:val="24"/>
          <w:szCs w:val="24"/>
        </w:rPr>
        <w:t>th</w:t>
      </w:r>
      <w:r w:rsidR="00DB689B" w:rsidRPr="005F5BB4">
        <w:rPr>
          <w:rFonts w:cstheme="minorHAnsi"/>
          <w:sz w:val="24"/>
          <w:szCs w:val="24"/>
        </w:rPr>
        <w:t xml:space="preserve">e mainframe report migration has a total of 64 reports, 37 are complete, 26 are pending validation testing and 1 is still in development. </w:t>
      </w:r>
      <w:r w:rsidR="00F256E4" w:rsidRPr="005F5BB4">
        <w:rPr>
          <w:rFonts w:cstheme="minorHAnsi"/>
          <w:sz w:val="24"/>
          <w:szCs w:val="24"/>
        </w:rPr>
        <w:t xml:space="preserve"> Also</w:t>
      </w:r>
      <w:r w:rsidR="00F9388A" w:rsidRPr="005F5BB4">
        <w:rPr>
          <w:rFonts w:cstheme="minorHAnsi"/>
          <w:sz w:val="24"/>
          <w:szCs w:val="24"/>
        </w:rPr>
        <w:t xml:space="preserve"> on the mainframe transaction migration, Apex </w:t>
      </w:r>
      <w:r w:rsidR="0069252C">
        <w:rPr>
          <w:rFonts w:cstheme="minorHAnsi"/>
          <w:sz w:val="24"/>
          <w:szCs w:val="24"/>
        </w:rPr>
        <w:t>Transactions</w:t>
      </w:r>
      <w:r w:rsidR="00F9388A" w:rsidRPr="005F5BB4">
        <w:rPr>
          <w:rFonts w:cstheme="minorHAnsi"/>
          <w:sz w:val="24"/>
          <w:szCs w:val="24"/>
        </w:rPr>
        <w:t xml:space="preserve"> </w:t>
      </w:r>
      <w:r w:rsidRPr="005F5BB4">
        <w:rPr>
          <w:rFonts w:cstheme="minorHAnsi"/>
          <w:sz w:val="24"/>
          <w:szCs w:val="24"/>
        </w:rPr>
        <w:t>has 36 transactions, 2 are pending development</w:t>
      </w:r>
      <w:r w:rsidR="00021CA5" w:rsidRPr="005F5BB4">
        <w:rPr>
          <w:rFonts w:cstheme="minorHAnsi"/>
          <w:sz w:val="24"/>
          <w:szCs w:val="24"/>
        </w:rPr>
        <w:t xml:space="preserve"> and </w:t>
      </w:r>
      <w:r w:rsidRPr="005F5BB4">
        <w:rPr>
          <w:rFonts w:cstheme="minorHAnsi"/>
          <w:sz w:val="24"/>
          <w:szCs w:val="24"/>
        </w:rPr>
        <w:t xml:space="preserve">2 are complete.  Level II Queries accessed by number of agencies have 16 queries, 1 </w:t>
      </w:r>
      <w:r w:rsidR="0069252C">
        <w:rPr>
          <w:rFonts w:cstheme="minorHAnsi"/>
          <w:sz w:val="24"/>
          <w:szCs w:val="24"/>
        </w:rPr>
        <w:t xml:space="preserve">tested and </w:t>
      </w:r>
      <w:r w:rsidRPr="005F5BB4">
        <w:rPr>
          <w:rFonts w:cstheme="minorHAnsi"/>
          <w:sz w:val="24"/>
          <w:szCs w:val="24"/>
        </w:rPr>
        <w:t>approved and remaining 15</w:t>
      </w:r>
      <w:r w:rsidR="000475C8" w:rsidRPr="005F5BB4">
        <w:rPr>
          <w:rFonts w:cstheme="minorHAnsi"/>
          <w:sz w:val="24"/>
          <w:szCs w:val="24"/>
        </w:rPr>
        <w:t xml:space="preserve"> </w:t>
      </w:r>
      <w:r w:rsidR="0069252C">
        <w:rPr>
          <w:rFonts w:cstheme="minorHAnsi"/>
          <w:sz w:val="24"/>
          <w:szCs w:val="24"/>
        </w:rPr>
        <w:t xml:space="preserve">testing </w:t>
      </w:r>
      <w:r w:rsidR="000475C8" w:rsidRPr="005F5BB4">
        <w:rPr>
          <w:rFonts w:cstheme="minorHAnsi"/>
          <w:sz w:val="24"/>
          <w:szCs w:val="24"/>
        </w:rPr>
        <w:t>in progress.</w:t>
      </w:r>
      <w:r w:rsidRPr="005F5BB4">
        <w:rPr>
          <w:rFonts w:cstheme="minorHAnsi"/>
          <w:sz w:val="24"/>
          <w:szCs w:val="24"/>
        </w:rPr>
        <w:t xml:space="preserve">  </w:t>
      </w:r>
    </w:p>
    <w:p w14:paraId="539BFE0A" w14:textId="77777777" w:rsidR="00370651" w:rsidRPr="005F5BB4" w:rsidRDefault="00370651" w:rsidP="00C558CF">
      <w:pPr>
        <w:pStyle w:val="ListParagraph"/>
        <w:spacing w:after="0" w:line="240" w:lineRule="auto"/>
        <w:rPr>
          <w:rFonts w:cstheme="minorHAnsi"/>
          <w:sz w:val="24"/>
          <w:szCs w:val="24"/>
          <w:u w:val="single"/>
        </w:rPr>
      </w:pPr>
    </w:p>
    <w:p w14:paraId="655EFE5B" w14:textId="1042F85D" w:rsidR="003A2B6F" w:rsidRPr="005F5BB4" w:rsidRDefault="00D26F80" w:rsidP="00C558CF">
      <w:pPr>
        <w:pStyle w:val="ListParagraph"/>
        <w:spacing w:after="0" w:line="240" w:lineRule="auto"/>
        <w:rPr>
          <w:rFonts w:cstheme="minorHAnsi"/>
          <w:sz w:val="24"/>
          <w:szCs w:val="24"/>
        </w:rPr>
      </w:pPr>
      <w:r w:rsidRPr="005F5BB4">
        <w:rPr>
          <w:rFonts w:cstheme="minorHAnsi"/>
          <w:sz w:val="24"/>
          <w:szCs w:val="24"/>
          <w:u w:val="single"/>
        </w:rPr>
        <w:t>For the C-Track Interface</w:t>
      </w:r>
      <w:r w:rsidR="0084182E" w:rsidRPr="005F5BB4">
        <w:rPr>
          <w:rFonts w:cstheme="minorHAnsi"/>
          <w:sz w:val="24"/>
          <w:szCs w:val="24"/>
          <w:u w:val="single"/>
        </w:rPr>
        <w:t xml:space="preserve"> -</w:t>
      </w:r>
      <w:r w:rsidRPr="005F5BB4">
        <w:rPr>
          <w:rFonts w:cstheme="minorHAnsi"/>
          <w:sz w:val="24"/>
          <w:szCs w:val="24"/>
        </w:rPr>
        <w:t xml:space="preserve"> Ms. Hong </w:t>
      </w:r>
      <w:r w:rsidR="00DD3E28" w:rsidRPr="005F5BB4">
        <w:rPr>
          <w:rFonts w:cstheme="minorHAnsi"/>
          <w:sz w:val="24"/>
          <w:szCs w:val="24"/>
        </w:rPr>
        <w:t xml:space="preserve">discussed </w:t>
      </w:r>
      <w:r w:rsidR="00602834">
        <w:rPr>
          <w:rFonts w:cstheme="minorHAnsi"/>
          <w:sz w:val="24"/>
          <w:szCs w:val="24"/>
        </w:rPr>
        <w:t xml:space="preserve">building </w:t>
      </w:r>
      <w:r w:rsidR="00DD3E28" w:rsidRPr="005F5BB4">
        <w:rPr>
          <w:rFonts w:cstheme="minorHAnsi"/>
          <w:sz w:val="24"/>
          <w:szCs w:val="24"/>
        </w:rPr>
        <w:t xml:space="preserve">the C-track </w:t>
      </w:r>
      <w:r w:rsidR="00E03F41" w:rsidRPr="005F5BB4">
        <w:rPr>
          <w:rFonts w:cstheme="minorHAnsi"/>
          <w:sz w:val="24"/>
          <w:szCs w:val="24"/>
        </w:rPr>
        <w:t>interface with the Courts</w:t>
      </w:r>
      <w:r w:rsidR="00EC7D65" w:rsidRPr="005F5BB4">
        <w:rPr>
          <w:rFonts w:cstheme="minorHAnsi"/>
          <w:sz w:val="24"/>
          <w:szCs w:val="24"/>
        </w:rPr>
        <w:t xml:space="preserve"> and JUSTIS hub partners. </w:t>
      </w:r>
      <w:r w:rsidR="00F4541C" w:rsidRPr="005F5BB4">
        <w:rPr>
          <w:rFonts w:cstheme="minorHAnsi"/>
          <w:sz w:val="24"/>
          <w:szCs w:val="24"/>
        </w:rPr>
        <w:t xml:space="preserve">Ms. Hong also discussed the approach and timelines for the C-track API development. </w:t>
      </w:r>
    </w:p>
    <w:p w14:paraId="0932265F" w14:textId="77777777" w:rsidR="00370651" w:rsidRPr="005F5BB4" w:rsidRDefault="00370651" w:rsidP="000D6E01">
      <w:pPr>
        <w:pStyle w:val="ListParagraph"/>
        <w:spacing w:after="0" w:line="240" w:lineRule="auto"/>
        <w:rPr>
          <w:rFonts w:cstheme="minorHAnsi"/>
          <w:sz w:val="24"/>
          <w:szCs w:val="24"/>
          <w:u w:val="single"/>
        </w:rPr>
      </w:pPr>
    </w:p>
    <w:p w14:paraId="242E567A" w14:textId="5022A75F" w:rsidR="003E09A1" w:rsidRDefault="0084182E" w:rsidP="000D6E01">
      <w:pPr>
        <w:pStyle w:val="ListParagraph"/>
        <w:spacing w:after="0" w:line="240" w:lineRule="auto"/>
        <w:rPr>
          <w:rFonts w:cstheme="minorHAnsi"/>
          <w:sz w:val="24"/>
          <w:szCs w:val="24"/>
        </w:rPr>
      </w:pPr>
      <w:r w:rsidRPr="005F5BB4">
        <w:rPr>
          <w:rFonts w:cstheme="minorHAnsi"/>
          <w:sz w:val="24"/>
          <w:szCs w:val="24"/>
          <w:u w:val="single"/>
        </w:rPr>
        <w:t xml:space="preserve">JUSTIS Schedule for Mainframe and CTrack </w:t>
      </w:r>
      <w:r w:rsidR="003C101E" w:rsidRPr="005F5BB4">
        <w:rPr>
          <w:rFonts w:cstheme="minorHAnsi"/>
          <w:sz w:val="24"/>
          <w:szCs w:val="24"/>
          <w:u w:val="single"/>
        </w:rPr>
        <w:t>–</w:t>
      </w:r>
      <w:r w:rsidRPr="005F5BB4">
        <w:rPr>
          <w:rFonts w:cstheme="minorHAnsi"/>
          <w:sz w:val="24"/>
          <w:szCs w:val="24"/>
          <w:u w:val="single"/>
        </w:rPr>
        <w:t xml:space="preserve"> </w:t>
      </w:r>
      <w:r w:rsidR="003C101E" w:rsidRPr="005F5BB4">
        <w:rPr>
          <w:rFonts w:cstheme="minorHAnsi"/>
          <w:sz w:val="24"/>
          <w:szCs w:val="24"/>
        </w:rPr>
        <w:t xml:space="preserve">Ms. Hong </w:t>
      </w:r>
      <w:r w:rsidR="005F5BB4">
        <w:rPr>
          <w:rFonts w:cstheme="minorHAnsi"/>
          <w:sz w:val="24"/>
          <w:szCs w:val="24"/>
        </w:rPr>
        <w:t xml:space="preserve">presented </w:t>
      </w:r>
      <w:r w:rsidR="003C101E" w:rsidRPr="005F5BB4">
        <w:rPr>
          <w:rFonts w:cstheme="minorHAnsi"/>
          <w:sz w:val="24"/>
          <w:szCs w:val="24"/>
        </w:rPr>
        <w:t>a closer look</w:t>
      </w:r>
      <w:r w:rsidR="00AD22E3" w:rsidRPr="005F5BB4">
        <w:rPr>
          <w:rFonts w:cstheme="minorHAnsi"/>
          <w:sz w:val="24"/>
          <w:szCs w:val="24"/>
        </w:rPr>
        <w:t xml:space="preserve"> on what </w:t>
      </w:r>
      <w:r w:rsidR="003C101E" w:rsidRPr="005F5BB4">
        <w:rPr>
          <w:rFonts w:cstheme="minorHAnsi"/>
          <w:sz w:val="24"/>
          <w:szCs w:val="24"/>
        </w:rPr>
        <w:t xml:space="preserve">they are working on. </w:t>
      </w:r>
      <w:r w:rsidR="000D6E01" w:rsidRPr="005F5BB4">
        <w:rPr>
          <w:rFonts w:cstheme="minorHAnsi"/>
          <w:sz w:val="24"/>
          <w:szCs w:val="24"/>
        </w:rPr>
        <w:t xml:space="preserve">Go live is planned for </w:t>
      </w:r>
      <w:proofErr w:type="gramStart"/>
      <w:r w:rsidR="00C92697" w:rsidRPr="005F5BB4">
        <w:rPr>
          <w:rFonts w:cstheme="minorHAnsi"/>
          <w:sz w:val="24"/>
          <w:szCs w:val="24"/>
        </w:rPr>
        <w:t>March 16, 2022,</w:t>
      </w:r>
      <w:r w:rsidR="00602834">
        <w:rPr>
          <w:rFonts w:cstheme="minorHAnsi"/>
          <w:sz w:val="24"/>
          <w:szCs w:val="24"/>
        </w:rPr>
        <w:t xml:space="preserve"> </w:t>
      </w:r>
      <w:r w:rsidR="00C92697" w:rsidRPr="005F5BB4">
        <w:rPr>
          <w:rFonts w:cstheme="minorHAnsi"/>
          <w:sz w:val="24"/>
          <w:szCs w:val="24"/>
        </w:rPr>
        <w:t>and</w:t>
      </w:r>
      <w:proofErr w:type="gramEnd"/>
      <w:r w:rsidR="00AD22E3" w:rsidRPr="005F5BB4">
        <w:rPr>
          <w:rFonts w:cstheme="minorHAnsi"/>
          <w:sz w:val="24"/>
          <w:szCs w:val="24"/>
        </w:rPr>
        <w:t xml:space="preserve"> will require </w:t>
      </w:r>
      <w:r w:rsidR="007514BA" w:rsidRPr="005F5BB4">
        <w:rPr>
          <w:rFonts w:cstheme="minorHAnsi"/>
          <w:sz w:val="24"/>
          <w:szCs w:val="24"/>
        </w:rPr>
        <w:t xml:space="preserve">a </w:t>
      </w:r>
      <w:r w:rsidR="000D6E01" w:rsidRPr="005F5BB4">
        <w:rPr>
          <w:rFonts w:cstheme="minorHAnsi"/>
          <w:sz w:val="24"/>
          <w:szCs w:val="24"/>
        </w:rPr>
        <w:t>week after UAT testing</w:t>
      </w:r>
      <w:r w:rsidR="00874B06" w:rsidRPr="005F5BB4">
        <w:rPr>
          <w:rFonts w:cstheme="minorHAnsi"/>
          <w:sz w:val="24"/>
          <w:szCs w:val="24"/>
        </w:rPr>
        <w:t xml:space="preserve"> to promote the transactions</w:t>
      </w:r>
      <w:r w:rsidR="000D6E01" w:rsidRPr="005F5BB4">
        <w:rPr>
          <w:rFonts w:cstheme="minorHAnsi"/>
          <w:sz w:val="24"/>
          <w:szCs w:val="24"/>
        </w:rPr>
        <w:t>.</w:t>
      </w:r>
    </w:p>
    <w:p w14:paraId="248357F2" w14:textId="77777777" w:rsidR="00602834" w:rsidRPr="005F5BB4" w:rsidRDefault="00602834" w:rsidP="000D6E01">
      <w:pPr>
        <w:pStyle w:val="ListParagraph"/>
        <w:spacing w:after="0" w:line="240" w:lineRule="auto"/>
        <w:rPr>
          <w:rFonts w:cstheme="minorHAnsi"/>
          <w:sz w:val="24"/>
          <w:szCs w:val="24"/>
        </w:rPr>
      </w:pPr>
    </w:p>
    <w:p w14:paraId="49E4D594" w14:textId="166C30AD" w:rsidR="005F66A9" w:rsidRPr="005F5BB4" w:rsidRDefault="000114ED" w:rsidP="004C69AF">
      <w:pPr>
        <w:spacing w:after="0" w:line="240" w:lineRule="auto"/>
        <w:ind w:left="720"/>
        <w:rPr>
          <w:rFonts w:cstheme="minorHAnsi"/>
          <w:b/>
          <w:bCs/>
          <w:sz w:val="24"/>
          <w:szCs w:val="24"/>
          <w:u w:val="single"/>
        </w:rPr>
      </w:pPr>
      <w:r w:rsidRPr="005F5BB4">
        <w:rPr>
          <w:rFonts w:cstheme="minorHAnsi"/>
          <w:b/>
          <w:bCs/>
          <w:sz w:val="24"/>
          <w:szCs w:val="24"/>
          <w:u w:val="single"/>
        </w:rPr>
        <w:t>Question</w:t>
      </w:r>
    </w:p>
    <w:p w14:paraId="1CF89721" w14:textId="0B37D2EF" w:rsidR="007E460F" w:rsidRPr="005F5BB4" w:rsidRDefault="0011492A" w:rsidP="004C69AF">
      <w:pPr>
        <w:spacing w:after="0" w:line="240" w:lineRule="auto"/>
        <w:ind w:left="720"/>
        <w:rPr>
          <w:rFonts w:cstheme="minorHAnsi"/>
          <w:sz w:val="24"/>
          <w:szCs w:val="24"/>
        </w:rPr>
      </w:pPr>
      <w:r w:rsidRPr="005F5BB4">
        <w:rPr>
          <w:rFonts w:cstheme="minorHAnsi"/>
          <w:sz w:val="24"/>
          <w:szCs w:val="24"/>
        </w:rPr>
        <w:t xml:space="preserve">DA Boudin </w:t>
      </w:r>
      <w:r w:rsidR="0005706E" w:rsidRPr="005F5BB4">
        <w:rPr>
          <w:rFonts w:cstheme="minorHAnsi"/>
          <w:sz w:val="24"/>
          <w:szCs w:val="24"/>
        </w:rPr>
        <w:t xml:space="preserve">stated that </w:t>
      </w:r>
      <w:r w:rsidR="000D6E01" w:rsidRPr="005F5BB4">
        <w:rPr>
          <w:rFonts w:cstheme="minorHAnsi"/>
          <w:sz w:val="24"/>
          <w:szCs w:val="24"/>
        </w:rPr>
        <w:t>currently their office is receiving</w:t>
      </w:r>
      <w:r w:rsidR="00D24E3A" w:rsidRPr="005F5BB4">
        <w:rPr>
          <w:rFonts w:cstheme="minorHAnsi"/>
          <w:sz w:val="24"/>
          <w:szCs w:val="24"/>
        </w:rPr>
        <w:t xml:space="preserve"> </w:t>
      </w:r>
      <w:r w:rsidR="00DD50E6" w:rsidRPr="005F5BB4">
        <w:rPr>
          <w:rFonts w:cstheme="minorHAnsi"/>
          <w:sz w:val="24"/>
          <w:szCs w:val="24"/>
        </w:rPr>
        <w:t>twice a day</w:t>
      </w:r>
      <w:r w:rsidR="001455F0">
        <w:rPr>
          <w:rFonts w:cstheme="minorHAnsi"/>
          <w:sz w:val="24"/>
          <w:szCs w:val="24"/>
        </w:rPr>
        <w:t xml:space="preserve"> data</w:t>
      </w:r>
      <w:r w:rsidR="00DD50E6" w:rsidRPr="005F5BB4">
        <w:rPr>
          <w:rFonts w:cstheme="minorHAnsi"/>
          <w:sz w:val="24"/>
          <w:szCs w:val="24"/>
        </w:rPr>
        <w:t xml:space="preserve"> feed </w:t>
      </w:r>
      <w:r w:rsidR="001455F0">
        <w:rPr>
          <w:rFonts w:cstheme="minorHAnsi"/>
          <w:sz w:val="24"/>
          <w:szCs w:val="24"/>
        </w:rPr>
        <w:t>and desire a</w:t>
      </w:r>
      <w:r w:rsidR="00DD50E6" w:rsidRPr="005F5BB4">
        <w:rPr>
          <w:rFonts w:cstheme="minorHAnsi"/>
          <w:sz w:val="24"/>
          <w:szCs w:val="24"/>
        </w:rPr>
        <w:t xml:space="preserve"> continuous feed</w:t>
      </w:r>
      <w:r w:rsidR="002346A2" w:rsidRPr="005F5BB4">
        <w:rPr>
          <w:rFonts w:cstheme="minorHAnsi"/>
          <w:sz w:val="24"/>
          <w:szCs w:val="24"/>
        </w:rPr>
        <w:t xml:space="preserve"> </w:t>
      </w:r>
      <w:r w:rsidR="001455F0">
        <w:rPr>
          <w:rFonts w:cstheme="minorHAnsi"/>
          <w:sz w:val="24"/>
          <w:szCs w:val="24"/>
        </w:rPr>
        <w:t>which was scheduled for implementation early 2022 and is now delayed</w:t>
      </w:r>
      <w:r w:rsidR="002346A2" w:rsidRPr="005F5BB4">
        <w:rPr>
          <w:rFonts w:cstheme="minorHAnsi"/>
          <w:sz w:val="24"/>
          <w:szCs w:val="24"/>
        </w:rPr>
        <w:t xml:space="preserve"> </w:t>
      </w:r>
      <w:r w:rsidR="00602834">
        <w:rPr>
          <w:rFonts w:cstheme="minorHAnsi"/>
          <w:sz w:val="24"/>
          <w:szCs w:val="24"/>
        </w:rPr>
        <w:t xml:space="preserve">by </w:t>
      </w:r>
      <w:r w:rsidR="0079425A" w:rsidRPr="005F5BB4">
        <w:rPr>
          <w:rFonts w:cstheme="minorHAnsi"/>
          <w:sz w:val="24"/>
          <w:szCs w:val="24"/>
        </w:rPr>
        <w:t>C</w:t>
      </w:r>
      <w:r w:rsidR="001455F0">
        <w:rPr>
          <w:rFonts w:cstheme="minorHAnsi"/>
          <w:sz w:val="24"/>
          <w:szCs w:val="24"/>
        </w:rPr>
        <w:t>-</w:t>
      </w:r>
      <w:r w:rsidR="0079425A" w:rsidRPr="005F5BB4">
        <w:rPr>
          <w:rFonts w:cstheme="minorHAnsi"/>
          <w:sz w:val="24"/>
          <w:szCs w:val="24"/>
        </w:rPr>
        <w:t>track</w:t>
      </w:r>
      <w:r w:rsidR="006A4EA0" w:rsidRPr="005F5BB4">
        <w:rPr>
          <w:rFonts w:cstheme="minorHAnsi"/>
          <w:sz w:val="24"/>
          <w:szCs w:val="24"/>
        </w:rPr>
        <w:t xml:space="preserve"> </w:t>
      </w:r>
      <w:r w:rsidR="00602834">
        <w:rPr>
          <w:rFonts w:cstheme="minorHAnsi"/>
          <w:sz w:val="24"/>
          <w:szCs w:val="24"/>
        </w:rPr>
        <w:t xml:space="preserve">API work </w:t>
      </w:r>
      <w:r w:rsidR="006A4EA0" w:rsidRPr="005F5BB4">
        <w:rPr>
          <w:rFonts w:cstheme="minorHAnsi"/>
          <w:sz w:val="24"/>
          <w:szCs w:val="24"/>
        </w:rPr>
        <w:t xml:space="preserve">until mid-2022.  </w:t>
      </w:r>
      <w:r w:rsidR="00EA4C23" w:rsidRPr="005F5BB4">
        <w:rPr>
          <w:rFonts w:cstheme="minorHAnsi"/>
          <w:sz w:val="24"/>
          <w:szCs w:val="24"/>
        </w:rPr>
        <w:t xml:space="preserve">DA Boudin asked if this is still the timeline. </w:t>
      </w:r>
      <w:r w:rsidR="0005706E" w:rsidRPr="005F5BB4">
        <w:rPr>
          <w:rFonts w:cstheme="minorHAnsi"/>
          <w:sz w:val="24"/>
          <w:szCs w:val="24"/>
        </w:rPr>
        <w:t xml:space="preserve">Mr. </w:t>
      </w:r>
      <w:r w:rsidR="00121352" w:rsidRPr="005F5BB4">
        <w:rPr>
          <w:rFonts w:cstheme="minorHAnsi"/>
          <w:sz w:val="24"/>
          <w:szCs w:val="24"/>
        </w:rPr>
        <w:t>Kevin Ling</w:t>
      </w:r>
      <w:r w:rsidR="0079425A" w:rsidRPr="005F5BB4">
        <w:rPr>
          <w:rFonts w:cstheme="minorHAnsi"/>
          <w:sz w:val="24"/>
          <w:szCs w:val="24"/>
        </w:rPr>
        <w:t>, DT</w:t>
      </w:r>
      <w:r w:rsidR="00121352" w:rsidRPr="005F5BB4">
        <w:rPr>
          <w:rFonts w:cstheme="minorHAnsi"/>
          <w:sz w:val="24"/>
          <w:szCs w:val="24"/>
        </w:rPr>
        <w:t xml:space="preserve"> said that they </w:t>
      </w:r>
      <w:r w:rsidR="00E208AD" w:rsidRPr="005F5BB4">
        <w:rPr>
          <w:rFonts w:cstheme="minorHAnsi"/>
          <w:sz w:val="24"/>
          <w:szCs w:val="24"/>
        </w:rPr>
        <w:t xml:space="preserve">will continue to </w:t>
      </w:r>
      <w:r w:rsidR="00121352" w:rsidRPr="005F5BB4">
        <w:rPr>
          <w:rFonts w:cstheme="minorHAnsi"/>
          <w:sz w:val="24"/>
          <w:szCs w:val="24"/>
        </w:rPr>
        <w:t xml:space="preserve">feed the data </w:t>
      </w:r>
      <w:r w:rsidR="00BE5AFE" w:rsidRPr="005F5BB4">
        <w:rPr>
          <w:rFonts w:cstheme="minorHAnsi"/>
          <w:sz w:val="24"/>
          <w:szCs w:val="24"/>
        </w:rPr>
        <w:t xml:space="preserve">twice a day </w:t>
      </w:r>
      <w:r w:rsidR="00046222" w:rsidRPr="005F5BB4">
        <w:rPr>
          <w:rFonts w:cstheme="minorHAnsi"/>
          <w:sz w:val="24"/>
          <w:szCs w:val="24"/>
        </w:rPr>
        <w:t>until they have completely decommission</w:t>
      </w:r>
      <w:r w:rsidR="0005706E" w:rsidRPr="005F5BB4">
        <w:rPr>
          <w:rFonts w:cstheme="minorHAnsi"/>
          <w:sz w:val="24"/>
          <w:szCs w:val="24"/>
        </w:rPr>
        <w:t>ed</w:t>
      </w:r>
      <w:r w:rsidR="00046222" w:rsidRPr="005F5BB4">
        <w:rPr>
          <w:rFonts w:cstheme="minorHAnsi"/>
          <w:sz w:val="24"/>
          <w:szCs w:val="24"/>
        </w:rPr>
        <w:t xml:space="preserve"> the CMS</w:t>
      </w:r>
      <w:r w:rsidR="0079425A" w:rsidRPr="005F5BB4">
        <w:rPr>
          <w:rFonts w:cstheme="minorHAnsi"/>
          <w:sz w:val="24"/>
          <w:szCs w:val="24"/>
        </w:rPr>
        <w:t xml:space="preserve"> </w:t>
      </w:r>
      <w:r w:rsidR="001455F0">
        <w:rPr>
          <w:rFonts w:cstheme="minorHAnsi"/>
          <w:sz w:val="24"/>
          <w:szCs w:val="24"/>
        </w:rPr>
        <w:t>in</w:t>
      </w:r>
      <w:r w:rsidR="0079425A" w:rsidRPr="005F5BB4">
        <w:rPr>
          <w:rFonts w:cstheme="minorHAnsi"/>
          <w:sz w:val="24"/>
          <w:szCs w:val="24"/>
        </w:rPr>
        <w:t xml:space="preserve"> 2022</w:t>
      </w:r>
      <w:r w:rsidR="001455F0">
        <w:rPr>
          <w:rFonts w:cstheme="minorHAnsi"/>
          <w:sz w:val="24"/>
          <w:szCs w:val="24"/>
        </w:rPr>
        <w:t xml:space="preserve"> at which time new integrations can be built</w:t>
      </w:r>
      <w:r w:rsidR="0079425A" w:rsidRPr="005F5BB4">
        <w:rPr>
          <w:rFonts w:cstheme="minorHAnsi"/>
          <w:sz w:val="24"/>
          <w:szCs w:val="24"/>
        </w:rPr>
        <w:t xml:space="preserve">.  </w:t>
      </w:r>
      <w:r w:rsidR="00596FE7" w:rsidRPr="005F5BB4">
        <w:rPr>
          <w:rFonts w:cstheme="minorHAnsi"/>
          <w:sz w:val="24"/>
          <w:szCs w:val="24"/>
        </w:rPr>
        <w:t xml:space="preserve"> </w:t>
      </w:r>
    </w:p>
    <w:p w14:paraId="0DE8CD4F" w14:textId="77777777" w:rsidR="00370651" w:rsidRPr="005F5BB4" w:rsidRDefault="00370651" w:rsidP="00370651">
      <w:pPr>
        <w:spacing w:after="0" w:line="240" w:lineRule="auto"/>
        <w:ind w:left="720"/>
        <w:rPr>
          <w:rFonts w:cstheme="minorHAnsi"/>
          <w:sz w:val="24"/>
          <w:szCs w:val="24"/>
          <w:u w:val="single"/>
        </w:rPr>
      </w:pPr>
    </w:p>
    <w:p w14:paraId="2D91F148" w14:textId="2FC6E871" w:rsidR="00370651" w:rsidRDefault="004C69AF" w:rsidP="00370651">
      <w:pPr>
        <w:spacing w:after="0" w:line="240" w:lineRule="auto"/>
        <w:ind w:left="720"/>
        <w:rPr>
          <w:rFonts w:cstheme="minorHAnsi"/>
          <w:sz w:val="24"/>
          <w:szCs w:val="24"/>
        </w:rPr>
      </w:pPr>
      <w:r w:rsidRPr="005F5BB4">
        <w:rPr>
          <w:rFonts w:cstheme="minorHAnsi"/>
          <w:sz w:val="24"/>
          <w:szCs w:val="24"/>
          <w:u w:val="single"/>
        </w:rPr>
        <w:t>C-Track Interface Development Status</w:t>
      </w:r>
      <w:r w:rsidRPr="005F5BB4">
        <w:rPr>
          <w:rFonts w:cstheme="minorHAnsi"/>
          <w:sz w:val="24"/>
          <w:szCs w:val="24"/>
        </w:rPr>
        <w:t xml:space="preserve"> </w:t>
      </w:r>
      <w:r w:rsidR="00F0108C" w:rsidRPr="005F5BB4">
        <w:rPr>
          <w:rFonts w:cstheme="minorHAnsi"/>
          <w:sz w:val="24"/>
          <w:szCs w:val="24"/>
        </w:rPr>
        <w:t>–</w:t>
      </w:r>
      <w:r w:rsidRPr="005F5BB4">
        <w:rPr>
          <w:rFonts w:cstheme="minorHAnsi"/>
          <w:sz w:val="24"/>
          <w:szCs w:val="24"/>
        </w:rPr>
        <w:t xml:space="preserve"> </w:t>
      </w:r>
      <w:r w:rsidR="00F0108C" w:rsidRPr="005F5BB4">
        <w:rPr>
          <w:rFonts w:cstheme="minorHAnsi"/>
          <w:sz w:val="24"/>
          <w:szCs w:val="24"/>
        </w:rPr>
        <w:t>Ms</w:t>
      </w:r>
      <w:r w:rsidR="00390B90" w:rsidRPr="005F5BB4">
        <w:rPr>
          <w:rFonts w:cstheme="minorHAnsi"/>
          <w:sz w:val="24"/>
          <w:szCs w:val="24"/>
        </w:rPr>
        <w:t>.</w:t>
      </w:r>
      <w:r w:rsidR="00F0108C" w:rsidRPr="005F5BB4">
        <w:rPr>
          <w:rFonts w:cstheme="minorHAnsi"/>
          <w:sz w:val="24"/>
          <w:szCs w:val="24"/>
        </w:rPr>
        <w:t xml:space="preserve"> Hong </w:t>
      </w:r>
      <w:r w:rsidR="003303A8" w:rsidRPr="005F5BB4">
        <w:rPr>
          <w:rFonts w:cstheme="minorHAnsi"/>
          <w:sz w:val="24"/>
          <w:szCs w:val="24"/>
        </w:rPr>
        <w:t>stated what they have done to speed up the development</w:t>
      </w:r>
      <w:r w:rsidR="00F453C2" w:rsidRPr="005F5BB4">
        <w:rPr>
          <w:rFonts w:cstheme="minorHAnsi"/>
          <w:sz w:val="24"/>
          <w:szCs w:val="24"/>
        </w:rPr>
        <w:t xml:space="preserve"> is </w:t>
      </w:r>
      <w:r w:rsidR="005F5BB4">
        <w:rPr>
          <w:rFonts w:cstheme="minorHAnsi"/>
          <w:sz w:val="24"/>
          <w:szCs w:val="24"/>
        </w:rPr>
        <w:t xml:space="preserve">to </w:t>
      </w:r>
      <w:r w:rsidR="00F453C2" w:rsidRPr="005F5BB4">
        <w:rPr>
          <w:rFonts w:cstheme="minorHAnsi"/>
          <w:sz w:val="24"/>
          <w:szCs w:val="24"/>
        </w:rPr>
        <w:t xml:space="preserve">break the work into three sprints.  Courts agreed to freeze </w:t>
      </w:r>
      <w:r w:rsidR="00F52DA9" w:rsidRPr="005F5BB4">
        <w:rPr>
          <w:rFonts w:cstheme="minorHAnsi"/>
          <w:sz w:val="24"/>
          <w:szCs w:val="24"/>
        </w:rPr>
        <w:t xml:space="preserve">data changes Oct. </w:t>
      </w:r>
      <w:r w:rsidR="00D62233">
        <w:rPr>
          <w:rFonts w:cstheme="minorHAnsi"/>
          <w:sz w:val="24"/>
          <w:szCs w:val="24"/>
        </w:rPr>
        <w:t>31</w:t>
      </w:r>
      <w:r w:rsidR="004239D1">
        <w:rPr>
          <w:rFonts w:cstheme="minorHAnsi"/>
          <w:sz w:val="24"/>
          <w:szCs w:val="24"/>
        </w:rPr>
        <w:t xml:space="preserve"> with </w:t>
      </w:r>
      <w:r w:rsidR="00F52DA9" w:rsidRPr="005F5BB4">
        <w:rPr>
          <w:rFonts w:cstheme="minorHAnsi"/>
          <w:sz w:val="24"/>
          <w:szCs w:val="24"/>
        </w:rPr>
        <w:t>go-live i</w:t>
      </w:r>
      <w:r w:rsidR="00370651" w:rsidRPr="005F5BB4">
        <w:rPr>
          <w:rFonts w:cstheme="minorHAnsi"/>
          <w:sz w:val="24"/>
          <w:szCs w:val="24"/>
        </w:rPr>
        <w:t xml:space="preserve">n March.  Sheriff submitted to DOJ for </w:t>
      </w:r>
      <w:r w:rsidR="005F5BB4">
        <w:rPr>
          <w:rFonts w:cstheme="minorHAnsi"/>
          <w:sz w:val="24"/>
          <w:szCs w:val="24"/>
        </w:rPr>
        <w:t xml:space="preserve">a </w:t>
      </w:r>
      <w:r w:rsidR="00370651" w:rsidRPr="005F5BB4">
        <w:rPr>
          <w:rFonts w:cstheme="minorHAnsi"/>
          <w:sz w:val="24"/>
          <w:szCs w:val="24"/>
        </w:rPr>
        <w:t>temporary approval in case DOJ cannot complete JUSTIS application review.</w:t>
      </w:r>
      <w:r w:rsidR="004C5300" w:rsidRPr="005F5BB4">
        <w:rPr>
          <w:rFonts w:cstheme="minorHAnsi"/>
          <w:sz w:val="24"/>
          <w:szCs w:val="24"/>
        </w:rPr>
        <w:t xml:space="preserve"> Need DOJ approval </w:t>
      </w:r>
      <w:r w:rsidR="001455F0">
        <w:rPr>
          <w:rFonts w:cstheme="minorHAnsi"/>
          <w:sz w:val="24"/>
          <w:szCs w:val="24"/>
        </w:rPr>
        <w:t xml:space="preserve">for </w:t>
      </w:r>
      <w:r w:rsidR="004C5300" w:rsidRPr="005F5BB4">
        <w:rPr>
          <w:rFonts w:cstheme="minorHAnsi"/>
          <w:sz w:val="24"/>
          <w:szCs w:val="24"/>
        </w:rPr>
        <w:t>Go-live.</w:t>
      </w:r>
    </w:p>
    <w:p w14:paraId="7FCED08D" w14:textId="3C23AA15" w:rsidR="005F5BB4" w:rsidRDefault="005F5BB4" w:rsidP="00370651">
      <w:pPr>
        <w:spacing w:after="0" w:line="240" w:lineRule="auto"/>
        <w:ind w:left="720"/>
        <w:rPr>
          <w:rFonts w:cstheme="minorHAnsi"/>
          <w:sz w:val="24"/>
          <w:szCs w:val="24"/>
        </w:rPr>
      </w:pPr>
    </w:p>
    <w:p w14:paraId="476ADBBE" w14:textId="24CC2569" w:rsidR="00370651" w:rsidRPr="005F5BB4" w:rsidRDefault="00457D45" w:rsidP="00457D45">
      <w:pPr>
        <w:spacing w:after="0" w:line="240" w:lineRule="auto"/>
        <w:ind w:left="720"/>
        <w:rPr>
          <w:rFonts w:cstheme="minorHAnsi"/>
          <w:b/>
          <w:bCs/>
          <w:sz w:val="24"/>
          <w:szCs w:val="24"/>
          <w:u w:val="single"/>
        </w:rPr>
      </w:pPr>
      <w:r w:rsidRPr="005F5BB4">
        <w:rPr>
          <w:rFonts w:cstheme="minorHAnsi"/>
          <w:b/>
          <w:bCs/>
          <w:sz w:val="24"/>
          <w:szCs w:val="24"/>
          <w:u w:val="single"/>
        </w:rPr>
        <w:t>Question</w:t>
      </w:r>
    </w:p>
    <w:p w14:paraId="06AAC28E" w14:textId="31CDFA91" w:rsidR="00457D45" w:rsidRDefault="004C5300" w:rsidP="00457D45">
      <w:pPr>
        <w:spacing w:after="0" w:line="240" w:lineRule="auto"/>
        <w:ind w:left="720"/>
        <w:rPr>
          <w:rFonts w:cstheme="minorHAnsi"/>
          <w:sz w:val="24"/>
          <w:szCs w:val="24"/>
        </w:rPr>
      </w:pPr>
      <w:r w:rsidRPr="005F5BB4">
        <w:rPr>
          <w:rFonts w:cstheme="minorHAnsi"/>
          <w:sz w:val="24"/>
          <w:szCs w:val="24"/>
        </w:rPr>
        <w:t xml:space="preserve">DA Boudin asked about the </w:t>
      </w:r>
      <w:r w:rsidR="00564F3C" w:rsidRPr="005F5BB4">
        <w:rPr>
          <w:rFonts w:cstheme="minorHAnsi"/>
          <w:sz w:val="24"/>
          <w:szCs w:val="24"/>
        </w:rPr>
        <w:t xml:space="preserve">process that led to the </w:t>
      </w:r>
      <w:r w:rsidRPr="005F5BB4">
        <w:rPr>
          <w:rFonts w:cstheme="minorHAnsi"/>
          <w:sz w:val="24"/>
          <w:szCs w:val="24"/>
        </w:rPr>
        <w:t xml:space="preserve">temporary approval </w:t>
      </w:r>
      <w:r w:rsidR="00564F3C" w:rsidRPr="005F5BB4">
        <w:rPr>
          <w:rFonts w:cstheme="minorHAnsi"/>
          <w:sz w:val="24"/>
          <w:szCs w:val="24"/>
        </w:rPr>
        <w:t>rather than initiating the</w:t>
      </w:r>
      <w:r w:rsidR="005010F1" w:rsidRPr="005F5BB4">
        <w:rPr>
          <w:rFonts w:cstheme="minorHAnsi"/>
          <w:sz w:val="24"/>
          <w:szCs w:val="24"/>
        </w:rPr>
        <w:t xml:space="preserve"> process with DOJ in advance. Is there a Plan B in the event th</w:t>
      </w:r>
      <w:r w:rsidR="00D57337" w:rsidRPr="005F5BB4">
        <w:rPr>
          <w:rFonts w:cstheme="minorHAnsi"/>
          <w:sz w:val="24"/>
          <w:szCs w:val="24"/>
        </w:rPr>
        <w:t>e</w:t>
      </w:r>
      <w:r w:rsidR="005010F1" w:rsidRPr="005F5BB4">
        <w:rPr>
          <w:rFonts w:cstheme="minorHAnsi"/>
          <w:sz w:val="24"/>
          <w:szCs w:val="24"/>
        </w:rPr>
        <w:t xml:space="preserve"> DOJ doesn’t approve</w:t>
      </w:r>
      <w:r w:rsidR="009134FE" w:rsidRPr="005F5BB4">
        <w:rPr>
          <w:rFonts w:cstheme="minorHAnsi"/>
          <w:sz w:val="24"/>
          <w:szCs w:val="24"/>
        </w:rPr>
        <w:t xml:space="preserve"> the JUSTIS application</w:t>
      </w:r>
      <w:r w:rsidR="00D57337" w:rsidRPr="005F5BB4">
        <w:rPr>
          <w:rFonts w:cstheme="minorHAnsi"/>
          <w:sz w:val="24"/>
          <w:szCs w:val="24"/>
        </w:rPr>
        <w:t xml:space="preserve">?  </w:t>
      </w:r>
      <w:r w:rsidR="005010F1" w:rsidRPr="005F5BB4">
        <w:rPr>
          <w:rFonts w:cstheme="minorHAnsi"/>
          <w:sz w:val="24"/>
          <w:szCs w:val="24"/>
        </w:rPr>
        <w:t xml:space="preserve">Ms. Gerull said </w:t>
      </w:r>
      <w:r w:rsidR="009134FE" w:rsidRPr="005F5BB4">
        <w:rPr>
          <w:rFonts w:cstheme="minorHAnsi"/>
          <w:sz w:val="24"/>
          <w:szCs w:val="24"/>
        </w:rPr>
        <w:t xml:space="preserve">the </w:t>
      </w:r>
      <w:r w:rsidR="00D57337" w:rsidRPr="005F5BB4">
        <w:rPr>
          <w:rFonts w:cstheme="minorHAnsi"/>
          <w:sz w:val="24"/>
          <w:szCs w:val="24"/>
        </w:rPr>
        <w:t>Sheriff office submitted the application in April on behalf of the JUSTIS program.</w:t>
      </w:r>
      <w:r w:rsidR="00300A7C" w:rsidRPr="005F5BB4">
        <w:rPr>
          <w:rFonts w:cstheme="minorHAnsi"/>
          <w:sz w:val="24"/>
          <w:szCs w:val="24"/>
        </w:rPr>
        <w:t xml:space="preserve"> </w:t>
      </w:r>
      <w:r w:rsidR="00206D77" w:rsidRPr="005F5BB4">
        <w:rPr>
          <w:rFonts w:cstheme="minorHAnsi"/>
          <w:sz w:val="24"/>
          <w:szCs w:val="24"/>
        </w:rPr>
        <w:t xml:space="preserve">It’s their understanding that the DOJ is very </w:t>
      </w:r>
      <w:r w:rsidR="00D10698" w:rsidRPr="005F5BB4">
        <w:rPr>
          <w:rFonts w:cstheme="minorHAnsi"/>
          <w:sz w:val="24"/>
          <w:szCs w:val="24"/>
        </w:rPr>
        <w:t>busy</w:t>
      </w:r>
      <w:r w:rsidR="001455F0">
        <w:rPr>
          <w:rFonts w:cstheme="minorHAnsi"/>
          <w:sz w:val="24"/>
          <w:szCs w:val="24"/>
        </w:rPr>
        <w:t xml:space="preserve"> and have been delayed due to Covid.  Submitting a temporary approval was done to mitigate risk</w:t>
      </w:r>
      <w:r w:rsidR="00D42181" w:rsidRPr="005F5BB4">
        <w:rPr>
          <w:rFonts w:cstheme="minorHAnsi"/>
          <w:sz w:val="24"/>
          <w:szCs w:val="24"/>
        </w:rPr>
        <w:t xml:space="preserve"> and we are planning forward as we have hard dates</w:t>
      </w:r>
      <w:r w:rsidR="00C63B53" w:rsidRPr="005F5BB4">
        <w:rPr>
          <w:rFonts w:cstheme="minorHAnsi"/>
          <w:sz w:val="24"/>
          <w:szCs w:val="24"/>
        </w:rPr>
        <w:t xml:space="preserve"> to go live.  </w:t>
      </w:r>
      <w:r w:rsidR="00A60599">
        <w:rPr>
          <w:rFonts w:cstheme="minorHAnsi"/>
          <w:sz w:val="24"/>
          <w:szCs w:val="24"/>
        </w:rPr>
        <w:t>DT</w:t>
      </w:r>
      <w:r w:rsidR="00C63B53" w:rsidRPr="005F5BB4">
        <w:rPr>
          <w:rFonts w:cstheme="minorHAnsi"/>
          <w:sz w:val="24"/>
          <w:szCs w:val="24"/>
        </w:rPr>
        <w:t xml:space="preserve"> worked with the City Attorney</w:t>
      </w:r>
      <w:r w:rsidR="000542F6" w:rsidRPr="005F5BB4">
        <w:rPr>
          <w:rFonts w:cstheme="minorHAnsi"/>
          <w:sz w:val="24"/>
          <w:szCs w:val="24"/>
        </w:rPr>
        <w:t xml:space="preserve"> and Sheriff </w:t>
      </w:r>
      <w:r w:rsidR="00A929B3" w:rsidRPr="005F5BB4">
        <w:rPr>
          <w:rFonts w:cstheme="minorHAnsi"/>
          <w:sz w:val="24"/>
          <w:szCs w:val="24"/>
        </w:rPr>
        <w:t xml:space="preserve">Dept. </w:t>
      </w:r>
      <w:r w:rsidR="000542F6" w:rsidRPr="005F5BB4">
        <w:rPr>
          <w:rFonts w:cstheme="minorHAnsi"/>
          <w:sz w:val="24"/>
          <w:szCs w:val="24"/>
        </w:rPr>
        <w:t xml:space="preserve">to draft the letter to DOJ requesting temporary approval </w:t>
      </w:r>
      <w:r w:rsidR="00A44C96" w:rsidRPr="005F5BB4">
        <w:rPr>
          <w:rFonts w:cstheme="minorHAnsi"/>
          <w:sz w:val="24"/>
          <w:szCs w:val="24"/>
        </w:rPr>
        <w:t xml:space="preserve">to meet the deadline and reporting needs that DOJ requires. </w:t>
      </w:r>
      <w:r w:rsidR="0014405D" w:rsidRPr="005F5BB4">
        <w:rPr>
          <w:rFonts w:cstheme="minorHAnsi"/>
          <w:sz w:val="24"/>
          <w:szCs w:val="24"/>
        </w:rPr>
        <w:t>The</w:t>
      </w:r>
      <w:r w:rsidR="007207A1" w:rsidRPr="005F5BB4">
        <w:rPr>
          <w:rFonts w:cstheme="minorHAnsi"/>
          <w:sz w:val="24"/>
          <w:szCs w:val="24"/>
        </w:rPr>
        <w:t xml:space="preserve"> letter went a week ago and DOJ has contacted them to update </w:t>
      </w:r>
      <w:r w:rsidR="00D1451C" w:rsidRPr="005F5BB4">
        <w:rPr>
          <w:rFonts w:cstheme="minorHAnsi"/>
          <w:sz w:val="24"/>
          <w:szCs w:val="24"/>
        </w:rPr>
        <w:t xml:space="preserve">our </w:t>
      </w:r>
      <w:r w:rsidR="007207A1" w:rsidRPr="005F5BB4">
        <w:rPr>
          <w:rFonts w:cstheme="minorHAnsi"/>
          <w:sz w:val="24"/>
          <w:szCs w:val="24"/>
        </w:rPr>
        <w:t>forms that indicate</w:t>
      </w:r>
      <w:r w:rsidR="005F5BB4">
        <w:rPr>
          <w:rFonts w:cstheme="minorHAnsi"/>
          <w:sz w:val="24"/>
          <w:szCs w:val="24"/>
        </w:rPr>
        <w:t>s</w:t>
      </w:r>
      <w:r w:rsidR="007207A1" w:rsidRPr="005F5BB4">
        <w:rPr>
          <w:rFonts w:cstheme="minorHAnsi"/>
          <w:sz w:val="24"/>
          <w:szCs w:val="24"/>
        </w:rPr>
        <w:t xml:space="preserve"> the DOJ is </w:t>
      </w:r>
      <w:r w:rsidR="00B447C9" w:rsidRPr="005F5BB4">
        <w:rPr>
          <w:rFonts w:cstheme="minorHAnsi"/>
          <w:sz w:val="24"/>
          <w:szCs w:val="24"/>
        </w:rPr>
        <w:t xml:space="preserve">reviewing </w:t>
      </w:r>
      <w:r w:rsidR="007207A1" w:rsidRPr="005F5BB4">
        <w:rPr>
          <w:rFonts w:cstheme="minorHAnsi"/>
          <w:sz w:val="24"/>
          <w:szCs w:val="24"/>
        </w:rPr>
        <w:t>our application</w:t>
      </w:r>
      <w:r w:rsidR="00B447C9" w:rsidRPr="005F5BB4">
        <w:rPr>
          <w:rFonts w:cstheme="minorHAnsi"/>
          <w:sz w:val="24"/>
          <w:szCs w:val="24"/>
        </w:rPr>
        <w:t xml:space="preserve"> and may have results in December.  D</w:t>
      </w:r>
      <w:r w:rsidR="00A2171D" w:rsidRPr="005F5BB4">
        <w:rPr>
          <w:rFonts w:cstheme="minorHAnsi"/>
          <w:sz w:val="24"/>
          <w:szCs w:val="24"/>
        </w:rPr>
        <w:t xml:space="preserve">A Boudin asked if there is a plan in case if this doesn’t come through.  Linda said </w:t>
      </w:r>
      <w:r w:rsidR="00F379C0" w:rsidRPr="005F5BB4">
        <w:rPr>
          <w:rFonts w:cstheme="minorHAnsi"/>
          <w:sz w:val="24"/>
          <w:szCs w:val="24"/>
        </w:rPr>
        <w:t xml:space="preserve">there is no </w:t>
      </w:r>
      <w:r w:rsidR="00B447C9" w:rsidRPr="005F5BB4">
        <w:rPr>
          <w:rFonts w:cstheme="minorHAnsi"/>
          <w:sz w:val="24"/>
          <w:szCs w:val="24"/>
        </w:rPr>
        <w:t>plan at this time.</w:t>
      </w:r>
    </w:p>
    <w:p w14:paraId="4612555B" w14:textId="77777777" w:rsidR="003615E5" w:rsidRPr="005F5BB4" w:rsidRDefault="003615E5" w:rsidP="00457D45">
      <w:pPr>
        <w:spacing w:after="0" w:line="240" w:lineRule="auto"/>
        <w:ind w:left="720"/>
        <w:rPr>
          <w:rFonts w:cstheme="minorHAnsi"/>
          <w:sz w:val="24"/>
          <w:szCs w:val="24"/>
        </w:rPr>
      </w:pPr>
    </w:p>
    <w:p w14:paraId="42E8ECB6" w14:textId="79182AA8" w:rsidR="00B447C9" w:rsidRPr="005F5BB4" w:rsidRDefault="00B447C9" w:rsidP="00457D45">
      <w:pPr>
        <w:spacing w:after="0" w:line="240" w:lineRule="auto"/>
        <w:ind w:left="720"/>
        <w:rPr>
          <w:rFonts w:cstheme="minorHAnsi"/>
          <w:sz w:val="24"/>
          <w:szCs w:val="24"/>
        </w:rPr>
      </w:pPr>
      <w:r w:rsidRPr="005F5BB4">
        <w:rPr>
          <w:rFonts w:cstheme="minorHAnsi"/>
          <w:sz w:val="24"/>
          <w:szCs w:val="24"/>
        </w:rPr>
        <w:t xml:space="preserve">Ms. Chu </w:t>
      </w:r>
      <w:r w:rsidR="00071C1C" w:rsidRPr="005F5BB4">
        <w:rPr>
          <w:rFonts w:cstheme="minorHAnsi"/>
          <w:sz w:val="24"/>
          <w:szCs w:val="24"/>
        </w:rPr>
        <w:t xml:space="preserve">asked the </w:t>
      </w:r>
      <w:r w:rsidR="00D107ED" w:rsidRPr="005F5BB4">
        <w:rPr>
          <w:rFonts w:cstheme="minorHAnsi"/>
          <w:sz w:val="24"/>
          <w:szCs w:val="24"/>
        </w:rPr>
        <w:t xml:space="preserve">JUSTIS </w:t>
      </w:r>
      <w:r w:rsidR="006E7941" w:rsidRPr="005F5BB4">
        <w:rPr>
          <w:rFonts w:cstheme="minorHAnsi"/>
          <w:sz w:val="24"/>
          <w:szCs w:val="24"/>
        </w:rPr>
        <w:t xml:space="preserve">partners </w:t>
      </w:r>
      <w:r w:rsidR="00071C1C" w:rsidRPr="005F5BB4">
        <w:rPr>
          <w:rFonts w:cstheme="minorHAnsi"/>
          <w:sz w:val="24"/>
          <w:szCs w:val="24"/>
        </w:rPr>
        <w:t xml:space="preserve">if they </w:t>
      </w:r>
      <w:r w:rsidR="00D107ED" w:rsidRPr="005F5BB4">
        <w:rPr>
          <w:rFonts w:cstheme="minorHAnsi"/>
          <w:sz w:val="24"/>
          <w:szCs w:val="24"/>
        </w:rPr>
        <w:t>have connections or know anybody in the DOJ</w:t>
      </w:r>
      <w:r w:rsidR="00071C1C" w:rsidRPr="005F5BB4">
        <w:rPr>
          <w:rFonts w:cstheme="minorHAnsi"/>
          <w:sz w:val="24"/>
          <w:szCs w:val="24"/>
        </w:rPr>
        <w:t xml:space="preserve"> who</w:t>
      </w:r>
      <w:r w:rsidR="00D107ED" w:rsidRPr="005F5BB4">
        <w:rPr>
          <w:rFonts w:cstheme="minorHAnsi"/>
          <w:sz w:val="24"/>
          <w:szCs w:val="24"/>
        </w:rPr>
        <w:t xml:space="preserve"> will</w:t>
      </w:r>
      <w:r w:rsidR="00071C1C" w:rsidRPr="005F5BB4">
        <w:rPr>
          <w:rFonts w:cstheme="minorHAnsi"/>
          <w:sz w:val="24"/>
          <w:szCs w:val="24"/>
        </w:rPr>
        <w:t xml:space="preserve"> be able to help </w:t>
      </w:r>
      <w:r w:rsidR="00D107ED" w:rsidRPr="005F5BB4">
        <w:rPr>
          <w:rFonts w:cstheme="minorHAnsi"/>
          <w:sz w:val="24"/>
          <w:szCs w:val="24"/>
        </w:rPr>
        <w:t>push this application so we can meet the deadline</w:t>
      </w:r>
      <w:r w:rsidR="00071C1C" w:rsidRPr="005F5BB4">
        <w:rPr>
          <w:rFonts w:cstheme="minorHAnsi"/>
          <w:sz w:val="24"/>
          <w:szCs w:val="24"/>
        </w:rPr>
        <w:t>s.</w:t>
      </w:r>
    </w:p>
    <w:p w14:paraId="50AD8406" w14:textId="4154FDA5" w:rsidR="00D107ED" w:rsidRPr="005F5BB4" w:rsidRDefault="00D107ED" w:rsidP="00457D45">
      <w:pPr>
        <w:spacing w:after="0" w:line="240" w:lineRule="auto"/>
        <w:ind w:left="720"/>
        <w:rPr>
          <w:rFonts w:cstheme="minorHAnsi"/>
          <w:sz w:val="24"/>
          <w:szCs w:val="24"/>
        </w:rPr>
      </w:pPr>
    </w:p>
    <w:p w14:paraId="6FECC16A" w14:textId="6890EF97" w:rsidR="0057524E" w:rsidRPr="005F5BB4" w:rsidRDefault="00071C1C" w:rsidP="00457D45">
      <w:pPr>
        <w:spacing w:after="0" w:line="240" w:lineRule="auto"/>
        <w:ind w:left="720"/>
        <w:rPr>
          <w:rFonts w:cstheme="minorHAnsi"/>
          <w:sz w:val="24"/>
          <w:szCs w:val="24"/>
        </w:rPr>
      </w:pPr>
      <w:r w:rsidRPr="005F5BB4">
        <w:rPr>
          <w:rFonts w:cstheme="minorHAnsi"/>
          <w:sz w:val="24"/>
          <w:szCs w:val="24"/>
          <w:u w:val="single"/>
        </w:rPr>
        <w:t xml:space="preserve">Lifecycle Testing and Data Validation </w:t>
      </w:r>
      <w:r w:rsidRPr="005F5BB4">
        <w:rPr>
          <w:rFonts w:cstheme="minorHAnsi"/>
          <w:sz w:val="24"/>
          <w:szCs w:val="24"/>
        </w:rPr>
        <w:t>– Ms. Hong said that to do the testing, use case</w:t>
      </w:r>
      <w:r w:rsidR="00BC6F85">
        <w:rPr>
          <w:rFonts w:cstheme="minorHAnsi"/>
          <w:sz w:val="24"/>
          <w:szCs w:val="24"/>
        </w:rPr>
        <w:t>s</w:t>
      </w:r>
      <w:r w:rsidRPr="005F5BB4">
        <w:rPr>
          <w:rFonts w:cstheme="minorHAnsi"/>
          <w:sz w:val="24"/>
          <w:szCs w:val="24"/>
        </w:rPr>
        <w:t xml:space="preserve"> </w:t>
      </w:r>
      <w:r w:rsidR="00BC6F85">
        <w:rPr>
          <w:rFonts w:cstheme="minorHAnsi"/>
          <w:sz w:val="24"/>
          <w:szCs w:val="24"/>
        </w:rPr>
        <w:t>have been developed and c</w:t>
      </w:r>
      <w:r w:rsidRPr="005F5BB4">
        <w:rPr>
          <w:rFonts w:cstheme="minorHAnsi"/>
          <w:sz w:val="24"/>
          <w:szCs w:val="24"/>
        </w:rPr>
        <w:t>ompleted in September and test plan development is in progress. Need participants from the JUSTIS agencies to work with us for 2 hours per week from early November through January on the tes</w:t>
      </w:r>
      <w:r w:rsidR="00DA5175">
        <w:rPr>
          <w:rFonts w:cstheme="minorHAnsi"/>
          <w:sz w:val="24"/>
          <w:szCs w:val="24"/>
        </w:rPr>
        <w:t>ting</w:t>
      </w:r>
      <w:r w:rsidRPr="005F5BB4">
        <w:rPr>
          <w:rFonts w:cstheme="minorHAnsi"/>
          <w:sz w:val="24"/>
          <w:szCs w:val="24"/>
        </w:rPr>
        <w:t xml:space="preserve">.  </w:t>
      </w:r>
      <w:r w:rsidR="00D10698" w:rsidRPr="005F5BB4">
        <w:rPr>
          <w:rFonts w:cstheme="minorHAnsi"/>
          <w:sz w:val="24"/>
          <w:szCs w:val="24"/>
        </w:rPr>
        <w:t>To</w:t>
      </w:r>
      <w:r w:rsidR="0057524E" w:rsidRPr="005F5BB4">
        <w:rPr>
          <w:rFonts w:cstheme="minorHAnsi"/>
          <w:sz w:val="24"/>
          <w:szCs w:val="24"/>
        </w:rPr>
        <w:t xml:space="preserve"> have a successful Go-live, Ms. Hong stated </w:t>
      </w:r>
      <w:r w:rsidR="00E8590E">
        <w:rPr>
          <w:rFonts w:cstheme="minorHAnsi"/>
          <w:sz w:val="24"/>
          <w:szCs w:val="24"/>
        </w:rPr>
        <w:t xml:space="preserve">resource commitments are needed from </w:t>
      </w:r>
      <w:r w:rsidR="0057524E" w:rsidRPr="005F5BB4">
        <w:rPr>
          <w:rFonts w:cstheme="minorHAnsi"/>
          <w:sz w:val="24"/>
          <w:szCs w:val="24"/>
        </w:rPr>
        <w:t xml:space="preserve">each agency. </w:t>
      </w:r>
    </w:p>
    <w:p w14:paraId="2A250B06" w14:textId="77777777" w:rsidR="0057524E" w:rsidRPr="005F5BB4" w:rsidRDefault="0057524E" w:rsidP="00457D45">
      <w:pPr>
        <w:spacing w:after="0" w:line="240" w:lineRule="auto"/>
        <w:ind w:left="720"/>
        <w:rPr>
          <w:rFonts w:cstheme="minorHAnsi"/>
          <w:sz w:val="24"/>
          <w:szCs w:val="24"/>
          <w:u w:val="single"/>
        </w:rPr>
      </w:pPr>
    </w:p>
    <w:p w14:paraId="31FBD56B" w14:textId="77777777" w:rsidR="0057524E" w:rsidRPr="005F5BB4" w:rsidRDefault="0057524E" w:rsidP="00457D45">
      <w:pPr>
        <w:spacing w:after="0" w:line="240" w:lineRule="auto"/>
        <w:ind w:left="720"/>
        <w:rPr>
          <w:rFonts w:cstheme="minorHAnsi"/>
          <w:sz w:val="24"/>
          <w:szCs w:val="24"/>
          <w:u w:val="single"/>
        </w:rPr>
      </w:pPr>
      <w:r w:rsidRPr="005F5BB4">
        <w:rPr>
          <w:rFonts w:cstheme="minorHAnsi"/>
          <w:b/>
          <w:bCs/>
          <w:sz w:val="24"/>
          <w:szCs w:val="24"/>
          <w:u w:val="single"/>
        </w:rPr>
        <w:t>Question</w:t>
      </w:r>
    </w:p>
    <w:p w14:paraId="5C629B2A" w14:textId="315DD45A" w:rsidR="0057524E" w:rsidRPr="005F5BB4" w:rsidRDefault="0057524E" w:rsidP="00457D45">
      <w:pPr>
        <w:spacing w:after="0" w:line="240" w:lineRule="auto"/>
        <w:ind w:left="720"/>
        <w:rPr>
          <w:rFonts w:cstheme="minorHAnsi"/>
          <w:sz w:val="24"/>
          <w:szCs w:val="24"/>
        </w:rPr>
      </w:pPr>
      <w:r w:rsidRPr="005F5BB4">
        <w:rPr>
          <w:rFonts w:cstheme="minorHAnsi"/>
          <w:sz w:val="24"/>
          <w:szCs w:val="24"/>
        </w:rPr>
        <w:t xml:space="preserve">Ms. Chu asked about the risks that could potentially delay the schedule.  </w:t>
      </w:r>
    </w:p>
    <w:p w14:paraId="2B507EB1" w14:textId="77777777" w:rsidR="00E8590E" w:rsidRDefault="00E8590E" w:rsidP="00EB509B">
      <w:pPr>
        <w:spacing w:after="0" w:line="240" w:lineRule="auto"/>
        <w:ind w:left="720"/>
        <w:rPr>
          <w:rFonts w:cstheme="minorHAnsi"/>
          <w:sz w:val="24"/>
          <w:szCs w:val="24"/>
        </w:rPr>
      </w:pPr>
    </w:p>
    <w:p w14:paraId="749370A4" w14:textId="4A1923BE" w:rsidR="00071C1C" w:rsidRDefault="0057524E" w:rsidP="00EB509B">
      <w:pPr>
        <w:spacing w:after="0" w:line="240" w:lineRule="auto"/>
        <w:ind w:left="720"/>
        <w:rPr>
          <w:rFonts w:cstheme="minorHAnsi"/>
          <w:sz w:val="24"/>
          <w:szCs w:val="24"/>
        </w:rPr>
      </w:pPr>
      <w:r w:rsidRPr="005F5BB4">
        <w:rPr>
          <w:rFonts w:cstheme="minorHAnsi"/>
          <w:sz w:val="24"/>
          <w:szCs w:val="24"/>
        </w:rPr>
        <w:t xml:space="preserve">Ms. Hong said that </w:t>
      </w:r>
      <w:r w:rsidR="00EB509B" w:rsidRPr="005F5BB4">
        <w:rPr>
          <w:rFonts w:cstheme="minorHAnsi"/>
          <w:sz w:val="24"/>
          <w:szCs w:val="24"/>
        </w:rPr>
        <w:t xml:space="preserve">risks </w:t>
      </w:r>
      <w:r w:rsidRPr="005F5BB4">
        <w:rPr>
          <w:rFonts w:cstheme="minorHAnsi"/>
          <w:sz w:val="24"/>
          <w:szCs w:val="24"/>
        </w:rPr>
        <w:t>could be</w:t>
      </w:r>
      <w:r w:rsidR="002F3CB6" w:rsidRPr="005F5BB4">
        <w:rPr>
          <w:rFonts w:cstheme="minorHAnsi"/>
          <w:sz w:val="24"/>
          <w:szCs w:val="24"/>
        </w:rPr>
        <w:t xml:space="preserve"> the</w:t>
      </w:r>
      <w:r w:rsidR="00EB509B" w:rsidRPr="005F5BB4">
        <w:rPr>
          <w:rFonts w:cstheme="minorHAnsi"/>
          <w:sz w:val="24"/>
          <w:szCs w:val="24"/>
        </w:rPr>
        <w:t xml:space="preserve"> delay in the DOJ approval</w:t>
      </w:r>
      <w:r w:rsidR="002F3CB6" w:rsidRPr="005F5BB4">
        <w:rPr>
          <w:rFonts w:cstheme="minorHAnsi"/>
          <w:sz w:val="24"/>
          <w:szCs w:val="24"/>
        </w:rPr>
        <w:t>;</w:t>
      </w:r>
      <w:r w:rsidR="00EB509B" w:rsidRPr="005F5BB4">
        <w:rPr>
          <w:rFonts w:cstheme="minorHAnsi"/>
          <w:sz w:val="24"/>
          <w:szCs w:val="24"/>
        </w:rPr>
        <w:t xml:space="preserve"> issue on SFPD’s ability to get testers, SFPD needs </w:t>
      </w:r>
      <w:r w:rsidRPr="005F5BB4">
        <w:rPr>
          <w:rFonts w:cstheme="minorHAnsi"/>
          <w:sz w:val="24"/>
          <w:szCs w:val="24"/>
        </w:rPr>
        <w:t xml:space="preserve">to sign off </w:t>
      </w:r>
      <w:r w:rsidR="00D10698" w:rsidRPr="005F5BB4">
        <w:rPr>
          <w:rFonts w:cstheme="minorHAnsi"/>
          <w:sz w:val="24"/>
          <w:szCs w:val="24"/>
        </w:rPr>
        <w:t>for</w:t>
      </w:r>
      <w:r w:rsidR="00EB509B" w:rsidRPr="005F5BB4">
        <w:rPr>
          <w:rFonts w:cstheme="minorHAnsi"/>
          <w:sz w:val="24"/>
          <w:szCs w:val="24"/>
        </w:rPr>
        <w:t xml:space="preserve"> us </w:t>
      </w:r>
      <w:r w:rsidRPr="005F5BB4">
        <w:rPr>
          <w:rFonts w:cstheme="minorHAnsi"/>
          <w:sz w:val="24"/>
          <w:szCs w:val="24"/>
        </w:rPr>
        <w:t>to go live</w:t>
      </w:r>
      <w:r w:rsidR="00EB509B" w:rsidRPr="005F5BB4">
        <w:rPr>
          <w:rFonts w:cstheme="minorHAnsi"/>
          <w:sz w:val="24"/>
          <w:szCs w:val="24"/>
        </w:rPr>
        <w:t xml:space="preserve"> because they are entering CLETS data into the system; and need to understand the business logic of the new Ctrack data that is coming </w:t>
      </w:r>
      <w:r w:rsidR="00D10698" w:rsidRPr="005F5BB4">
        <w:rPr>
          <w:rFonts w:cstheme="minorHAnsi"/>
          <w:sz w:val="24"/>
          <w:szCs w:val="24"/>
        </w:rPr>
        <w:t>to</w:t>
      </w:r>
      <w:r w:rsidR="00EB509B" w:rsidRPr="005F5BB4">
        <w:rPr>
          <w:rFonts w:cstheme="minorHAnsi"/>
          <w:sz w:val="24"/>
          <w:szCs w:val="24"/>
        </w:rPr>
        <w:t xml:space="preserve"> map everything correctly. </w:t>
      </w:r>
      <w:r w:rsidRPr="005F5BB4">
        <w:rPr>
          <w:rFonts w:cstheme="minorHAnsi"/>
          <w:sz w:val="24"/>
          <w:szCs w:val="24"/>
        </w:rPr>
        <w:t xml:space="preserve">   </w:t>
      </w:r>
    </w:p>
    <w:p w14:paraId="417D08E3" w14:textId="77777777" w:rsidR="00E8590E" w:rsidRPr="005F5BB4" w:rsidRDefault="00E8590E" w:rsidP="00EB509B">
      <w:pPr>
        <w:spacing w:after="0" w:line="240" w:lineRule="auto"/>
        <w:ind w:left="720"/>
        <w:rPr>
          <w:rFonts w:cstheme="minorHAnsi"/>
          <w:sz w:val="24"/>
          <w:szCs w:val="24"/>
        </w:rPr>
      </w:pPr>
    </w:p>
    <w:p w14:paraId="6928AAE2" w14:textId="173C47B4" w:rsidR="00D107ED" w:rsidRPr="005F5BB4" w:rsidRDefault="002F3CB6" w:rsidP="00EB509B">
      <w:pPr>
        <w:spacing w:after="0" w:line="240" w:lineRule="auto"/>
        <w:ind w:left="720"/>
        <w:rPr>
          <w:rFonts w:cstheme="minorHAnsi"/>
          <w:sz w:val="24"/>
          <w:szCs w:val="24"/>
        </w:rPr>
      </w:pPr>
      <w:r w:rsidRPr="005F5BB4">
        <w:rPr>
          <w:rFonts w:cstheme="minorHAnsi"/>
          <w:sz w:val="24"/>
          <w:szCs w:val="24"/>
        </w:rPr>
        <w:t xml:space="preserve">Chief Scott stated that with the issue of the testers, the SFPD has a lot </w:t>
      </w:r>
      <w:r w:rsidR="00E8590E">
        <w:rPr>
          <w:rFonts w:cstheme="minorHAnsi"/>
          <w:sz w:val="24"/>
          <w:szCs w:val="24"/>
        </w:rPr>
        <w:t>on its</w:t>
      </w:r>
      <w:r w:rsidRPr="005F5BB4">
        <w:rPr>
          <w:rFonts w:cstheme="minorHAnsi"/>
          <w:sz w:val="24"/>
          <w:szCs w:val="24"/>
        </w:rPr>
        <w:t xml:space="preserve"> plate right now and will do every</w:t>
      </w:r>
      <w:r w:rsidR="00E8590E">
        <w:rPr>
          <w:rFonts w:cstheme="minorHAnsi"/>
          <w:sz w:val="24"/>
          <w:szCs w:val="24"/>
        </w:rPr>
        <w:t xml:space="preserve">thing </w:t>
      </w:r>
      <w:r w:rsidRPr="005F5BB4">
        <w:rPr>
          <w:rFonts w:cstheme="minorHAnsi"/>
          <w:sz w:val="24"/>
          <w:szCs w:val="24"/>
        </w:rPr>
        <w:t xml:space="preserve">they can.  </w:t>
      </w:r>
      <w:r w:rsidR="00D10698" w:rsidRPr="005F5BB4">
        <w:rPr>
          <w:rFonts w:cstheme="minorHAnsi"/>
          <w:sz w:val="24"/>
          <w:szCs w:val="24"/>
        </w:rPr>
        <w:t xml:space="preserve">Mr. </w:t>
      </w:r>
      <w:r w:rsidRPr="005F5BB4">
        <w:rPr>
          <w:rFonts w:cstheme="minorHAnsi"/>
          <w:sz w:val="24"/>
          <w:szCs w:val="24"/>
        </w:rPr>
        <w:t xml:space="preserve">Mike Yuen said that the Courts pledge will continue to meet with the JUSTIS team so that business and technical pieces of the Ctrack are understood thoroughly. They are also stretched thin.  Sheriff Miyamoto </w:t>
      </w:r>
      <w:r w:rsidR="00590A98" w:rsidRPr="005F5BB4">
        <w:rPr>
          <w:rFonts w:cstheme="minorHAnsi"/>
          <w:sz w:val="24"/>
          <w:szCs w:val="24"/>
        </w:rPr>
        <w:t xml:space="preserve">offered help of his office </w:t>
      </w:r>
      <w:r w:rsidR="00D10698" w:rsidRPr="005F5BB4">
        <w:rPr>
          <w:rFonts w:cstheme="minorHAnsi"/>
          <w:sz w:val="24"/>
          <w:szCs w:val="24"/>
        </w:rPr>
        <w:t>to</w:t>
      </w:r>
      <w:r w:rsidR="00590A98" w:rsidRPr="005F5BB4">
        <w:rPr>
          <w:rFonts w:cstheme="minorHAnsi"/>
          <w:sz w:val="24"/>
          <w:szCs w:val="24"/>
        </w:rPr>
        <w:t xml:space="preserve"> push </w:t>
      </w:r>
      <w:r w:rsidRPr="005F5BB4">
        <w:rPr>
          <w:rFonts w:cstheme="minorHAnsi"/>
          <w:sz w:val="24"/>
          <w:szCs w:val="24"/>
        </w:rPr>
        <w:t>the DOJ approval.</w:t>
      </w:r>
      <w:r w:rsidR="00D10698" w:rsidRPr="005F5BB4">
        <w:rPr>
          <w:rFonts w:cstheme="minorHAnsi"/>
          <w:sz w:val="24"/>
          <w:szCs w:val="24"/>
        </w:rPr>
        <w:t xml:space="preserve"> Chief Boudin </w:t>
      </w:r>
      <w:r w:rsidR="00173456" w:rsidRPr="005F5BB4">
        <w:rPr>
          <w:rFonts w:cstheme="minorHAnsi"/>
          <w:sz w:val="24"/>
          <w:szCs w:val="24"/>
        </w:rPr>
        <w:t xml:space="preserve">asked how much time will be needed for his staff to support this process.  Ms. Hong is working closely with Ms. Beth Munger in the DA </w:t>
      </w:r>
      <w:r w:rsidR="00C92697" w:rsidRPr="005F5BB4">
        <w:rPr>
          <w:rFonts w:cstheme="minorHAnsi"/>
          <w:sz w:val="24"/>
          <w:szCs w:val="24"/>
        </w:rPr>
        <w:t>office,</w:t>
      </w:r>
      <w:r w:rsidR="00173456" w:rsidRPr="005F5BB4">
        <w:rPr>
          <w:rFonts w:cstheme="minorHAnsi"/>
          <w:sz w:val="24"/>
          <w:szCs w:val="24"/>
        </w:rPr>
        <w:t xml:space="preserve"> and </w:t>
      </w:r>
      <w:r w:rsidR="005F5BB4">
        <w:rPr>
          <w:rFonts w:cstheme="minorHAnsi"/>
          <w:sz w:val="24"/>
          <w:szCs w:val="24"/>
        </w:rPr>
        <w:t xml:space="preserve">she is </w:t>
      </w:r>
      <w:r w:rsidR="00173456" w:rsidRPr="005F5BB4">
        <w:rPr>
          <w:rFonts w:cstheme="minorHAnsi"/>
          <w:sz w:val="24"/>
          <w:szCs w:val="24"/>
        </w:rPr>
        <w:t xml:space="preserve">very participative. </w:t>
      </w:r>
    </w:p>
    <w:p w14:paraId="01D8B804" w14:textId="5121A1BF" w:rsidR="00173456" w:rsidRDefault="00173456" w:rsidP="00EB509B">
      <w:pPr>
        <w:spacing w:after="0" w:line="240" w:lineRule="auto"/>
        <w:ind w:left="720"/>
        <w:rPr>
          <w:rFonts w:cstheme="minorHAnsi"/>
          <w:sz w:val="24"/>
          <w:szCs w:val="24"/>
        </w:rPr>
      </w:pPr>
      <w:r w:rsidRPr="005F5BB4">
        <w:rPr>
          <w:rFonts w:cstheme="minorHAnsi"/>
          <w:sz w:val="24"/>
          <w:szCs w:val="24"/>
        </w:rPr>
        <w:lastRenderedPageBreak/>
        <w:t xml:space="preserve">Ms. Chu suggested to have brief updates in the interim </w:t>
      </w:r>
      <w:r w:rsidR="00146F9A" w:rsidRPr="005F5BB4">
        <w:rPr>
          <w:rFonts w:cstheme="minorHAnsi"/>
          <w:sz w:val="24"/>
          <w:szCs w:val="24"/>
        </w:rPr>
        <w:t xml:space="preserve">period </w:t>
      </w:r>
      <w:r w:rsidRPr="005F5BB4">
        <w:rPr>
          <w:rFonts w:cstheme="minorHAnsi"/>
          <w:sz w:val="24"/>
          <w:szCs w:val="24"/>
        </w:rPr>
        <w:t>before the next JUSTIS committee meeting in January</w:t>
      </w:r>
      <w:r w:rsidR="005F5BB4">
        <w:rPr>
          <w:rFonts w:cstheme="minorHAnsi"/>
          <w:sz w:val="24"/>
          <w:szCs w:val="24"/>
        </w:rPr>
        <w:t xml:space="preserve"> to check </w:t>
      </w:r>
      <w:r w:rsidRPr="005F5BB4">
        <w:rPr>
          <w:rFonts w:cstheme="minorHAnsi"/>
          <w:sz w:val="24"/>
          <w:szCs w:val="24"/>
        </w:rPr>
        <w:t xml:space="preserve">if we are on </w:t>
      </w:r>
      <w:r w:rsidR="00846A79">
        <w:rPr>
          <w:rFonts w:cstheme="minorHAnsi"/>
          <w:sz w:val="24"/>
          <w:szCs w:val="24"/>
        </w:rPr>
        <w:t>schedule.</w:t>
      </w:r>
    </w:p>
    <w:p w14:paraId="1247055D" w14:textId="77777777" w:rsidR="00846A79" w:rsidRPr="005F5BB4" w:rsidRDefault="00846A79" w:rsidP="00EB509B">
      <w:pPr>
        <w:spacing w:after="0" w:line="240" w:lineRule="auto"/>
        <w:ind w:left="720"/>
        <w:rPr>
          <w:rFonts w:cstheme="minorHAnsi"/>
          <w:sz w:val="24"/>
          <w:szCs w:val="24"/>
        </w:rPr>
      </w:pPr>
    </w:p>
    <w:p w14:paraId="2541B9A2" w14:textId="30571479" w:rsidR="00173456" w:rsidRPr="005F5BB4" w:rsidRDefault="00173456" w:rsidP="00EB509B">
      <w:pPr>
        <w:spacing w:after="0" w:line="240" w:lineRule="auto"/>
        <w:ind w:left="720"/>
        <w:rPr>
          <w:rFonts w:cstheme="minorHAnsi"/>
          <w:sz w:val="24"/>
          <w:szCs w:val="24"/>
        </w:rPr>
      </w:pPr>
      <w:r w:rsidRPr="005F5BB4">
        <w:rPr>
          <w:rFonts w:cstheme="minorHAnsi"/>
          <w:b/>
          <w:bCs/>
          <w:sz w:val="24"/>
          <w:szCs w:val="24"/>
          <w:u w:val="single"/>
        </w:rPr>
        <w:t>Public Comment</w:t>
      </w:r>
      <w:r w:rsidRPr="005F5BB4">
        <w:rPr>
          <w:rFonts w:cstheme="minorHAnsi"/>
          <w:sz w:val="24"/>
          <w:szCs w:val="24"/>
        </w:rPr>
        <w:t>.  There was no public comment.</w:t>
      </w:r>
    </w:p>
    <w:p w14:paraId="702EC242" w14:textId="77777777" w:rsidR="00974541" w:rsidRPr="00AA5B8D" w:rsidRDefault="00974541" w:rsidP="00AA5B8D">
      <w:pPr>
        <w:spacing w:after="0" w:line="240" w:lineRule="auto"/>
        <w:rPr>
          <w:rFonts w:cstheme="minorHAnsi"/>
          <w:sz w:val="24"/>
          <w:szCs w:val="24"/>
        </w:rPr>
      </w:pPr>
    </w:p>
    <w:p w14:paraId="32E19EA7" w14:textId="574EED06" w:rsidR="00F768E2" w:rsidRDefault="00A941E0" w:rsidP="00F1718C">
      <w:pPr>
        <w:spacing w:after="0" w:line="240" w:lineRule="auto"/>
        <w:rPr>
          <w:rFonts w:cstheme="minorHAnsi"/>
          <w:b/>
          <w:bCs/>
          <w:sz w:val="24"/>
          <w:szCs w:val="24"/>
          <w:u w:val="single"/>
        </w:rPr>
      </w:pPr>
      <w:r w:rsidRPr="005F5BB4">
        <w:rPr>
          <w:rFonts w:cstheme="minorHAnsi"/>
          <w:b/>
          <w:bCs/>
          <w:sz w:val="24"/>
          <w:szCs w:val="24"/>
          <w:u w:val="single"/>
        </w:rPr>
        <w:t>Advisory Committee Update</w:t>
      </w:r>
    </w:p>
    <w:p w14:paraId="09E7F173" w14:textId="77777777" w:rsidR="00AA5B8D" w:rsidRPr="005F5BB4" w:rsidRDefault="00AA5B8D" w:rsidP="00F1718C">
      <w:pPr>
        <w:spacing w:after="0" w:line="240" w:lineRule="auto"/>
        <w:rPr>
          <w:rFonts w:cstheme="minorHAnsi"/>
          <w:b/>
          <w:bCs/>
          <w:sz w:val="24"/>
          <w:szCs w:val="24"/>
          <w:u w:val="single"/>
        </w:rPr>
      </w:pPr>
    </w:p>
    <w:p w14:paraId="5C333D0A" w14:textId="36959335" w:rsidR="009A34D7" w:rsidRPr="005F5BB4" w:rsidRDefault="00A941E0" w:rsidP="00F1718C">
      <w:pPr>
        <w:spacing w:after="0" w:line="240" w:lineRule="auto"/>
        <w:rPr>
          <w:rFonts w:cstheme="minorHAnsi"/>
          <w:sz w:val="24"/>
          <w:szCs w:val="24"/>
        </w:rPr>
      </w:pPr>
      <w:r w:rsidRPr="00AA5B8D">
        <w:rPr>
          <w:rFonts w:cstheme="minorHAnsi"/>
          <w:sz w:val="24"/>
          <w:szCs w:val="24"/>
          <w:u w:val="single"/>
        </w:rPr>
        <w:t>Architecture and Data Sharing</w:t>
      </w:r>
      <w:r w:rsidRPr="00AA5B8D">
        <w:rPr>
          <w:rFonts w:cstheme="minorHAnsi"/>
          <w:sz w:val="24"/>
          <w:szCs w:val="24"/>
        </w:rPr>
        <w:t>.</w:t>
      </w:r>
      <w:r w:rsidRPr="005F5BB4">
        <w:rPr>
          <w:rFonts w:cstheme="minorHAnsi"/>
          <w:sz w:val="24"/>
          <w:szCs w:val="24"/>
        </w:rPr>
        <w:t xml:space="preserve"> Chair Rishma Khimji, SFPD CIO thanked Ms. Gerull for coordinating with Gartner and the committee to host a data governance best practice learning session.  They have started evaluating the roles and responsibilities of their interdisciplinary committee on the governance of the data.  Chair Khimji showed </w:t>
      </w:r>
      <w:r w:rsidR="00C92697">
        <w:rPr>
          <w:rFonts w:cstheme="minorHAnsi"/>
          <w:sz w:val="24"/>
          <w:szCs w:val="24"/>
        </w:rPr>
        <w:t xml:space="preserve">the </w:t>
      </w:r>
      <w:r w:rsidRPr="005F5BB4">
        <w:rPr>
          <w:rFonts w:cstheme="minorHAnsi"/>
          <w:sz w:val="24"/>
          <w:szCs w:val="24"/>
        </w:rPr>
        <w:t>sample framework provided by Gartner and looking towards</w:t>
      </w:r>
      <w:r w:rsidR="002A288C" w:rsidRPr="005F5BB4">
        <w:rPr>
          <w:rFonts w:cstheme="minorHAnsi"/>
          <w:sz w:val="24"/>
          <w:szCs w:val="24"/>
        </w:rPr>
        <w:t xml:space="preserve"> </w:t>
      </w:r>
      <w:r w:rsidRPr="005F5BB4">
        <w:rPr>
          <w:rFonts w:cstheme="minorHAnsi"/>
          <w:sz w:val="24"/>
          <w:szCs w:val="24"/>
        </w:rPr>
        <w:t>implementing for the governance structure especially in terms of roles and responsibilities at the collaborative level</w:t>
      </w:r>
      <w:r w:rsidR="002A288C" w:rsidRPr="005F5BB4">
        <w:rPr>
          <w:rFonts w:cstheme="minorHAnsi"/>
          <w:sz w:val="24"/>
          <w:szCs w:val="24"/>
        </w:rPr>
        <w:t xml:space="preserve"> and for each department. Chair Khimji discussed the FY21/22 workplan.  </w:t>
      </w:r>
      <w:r w:rsidR="00146F9A" w:rsidRPr="005F5BB4">
        <w:rPr>
          <w:rFonts w:cstheme="minorHAnsi"/>
          <w:sz w:val="24"/>
          <w:szCs w:val="24"/>
        </w:rPr>
        <w:t>Chair Khimji stated that the committee is engaged and have very productive conversations about data and data governance.  Working in C-track go live date to ensure data governance is in place.</w:t>
      </w:r>
    </w:p>
    <w:p w14:paraId="0264A940" w14:textId="061596D4" w:rsidR="002A288C" w:rsidRPr="005F5BB4" w:rsidRDefault="002A288C" w:rsidP="00F1718C">
      <w:pPr>
        <w:spacing w:after="0" w:line="240" w:lineRule="auto"/>
        <w:rPr>
          <w:rFonts w:cstheme="minorHAnsi"/>
          <w:sz w:val="24"/>
          <w:szCs w:val="24"/>
        </w:rPr>
      </w:pPr>
      <w:r w:rsidRPr="005F5BB4">
        <w:rPr>
          <w:rFonts w:cstheme="minorHAnsi"/>
          <w:sz w:val="24"/>
          <w:szCs w:val="24"/>
        </w:rPr>
        <w:t xml:space="preserve">Ms. Gerull thanked the committee for their work and stated that having the structure in place as a guiding methodology and structure is important as the system in continually evolving.  </w:t>
      </w:r>
    </w:p>
    <w:p w14:paraId="7B8007FC" w14:textId="77777777" w:rsidR="00BA628D" w:rsidRPr="005F5BB4" w:rsidRDefault="00BA628D" w:rsidP="00F1718C">
      <w:pPr>
        <w:spacing w:after="0" w:line="240" w:lineRule="auto"/>
        <w:ind w:left="360"/>
        <w:rPr>
          <w:rFonts w:cstheme="minorHAnsi"/>
          <w:sz w:val="24"/>
          <w:szCs w:val="24"/>
        </w:rPr>
      </w:pPr>
    </w:p>
    <w:p w14:paraId="00526E1C" w14:textId="322C83F8" w:rsidR="00146F9A" w:rsidRPr="005F5BB4" w:rsidRDefault="00146F9A" w:rsidP="006D5D29">
      <w:pPr>
        <w:pStyle w:val="ListParagraph"/>
        <w:spacing w:after="0" w:line="240" w:lineRule="auto"/>
        <w:ind w:left="0"/>
        <w:rPr>
          <w:rFonts w:cstheme="minorHAnsi"/>
          <w:sz w:val="24"/>
          <w:szCs w:val="24"/>
        </w:rPr>
      </w:pPr>
      <w:r w:rsidRPr="005F5BB4">
        <w:rPr>
          <w:rFonts w:cstheme="minorHAnsi"/>
          <w:sz w:val="24"/>
          <w:szCs w:val="24"/>
          <w:u w:val="single"/>
        </w:rPr>
        <w:t>Performance and Strategy.</w:t>
      </w:r>
      <w:r w:rsidRPr="005F5BB4">
        <w:rPr>
          <w:rFonts w:cstheme="minorHAnsi"/>
          <w:sz w:val="24"/>
          <w:szCs w:val="24"/>
        </w:rPr>
        <w:t xml:space="preserve">  Chair Jason Cunni</w:t>
      </w:r>
      <w:r w:rsidR="00F8112B" w:rsidRPr="005F5BB4">
        <w:rPr>
          <w:rFonts w:cstheme="minorHAnsi"/>
          <w:sz w:val="24"/>
          <w:szCs w:val="24"/>
        </w:rPr>
        <w:t>n</w:t>
      </w:r>
      <w:r w:rsidRPr="005F5BB4">
        <w:rPr>
          <w:rFonts w:cstheme="minorHAnsi"/>
          <w:sz w:val="24"/>
          <w:szCs w:val="24"/>
        </w:rPr>
        <w:t>gham, SFPD presented the FY21-22 goals for reference. The first goal</w:t>
      </w:r>
      <w:r w:rsidR="006D5D29" w:rsidRPr="005F5BB4">
        <w:rPr>
          <w:rFonts w:cstheme="minorHAnsi"/>
          <w:sz w:val="24"/>
          <w:szCs w:val="24"/>
        </w:rPr>
        <w:t xml:space="preserve"> to generate a race and ethnicity standard </w:t>
      </w:r>
      <w:r w:rsidRPr="005F5BB4">
        <w:rPr>
          <w:rFonts w:cstheme="minorHAnsi"/>
          <w:sz w:val="24"/>
          <w:szCs w:val="24"/>
        </w:rPr>
        <w:t>has been completed</w:t>
      </w:r>
      <w:r w:rsidR="002F0510" w:rsidRPr="005F5BB4">
        <w:rPr>
          <w:rFonts w:cstheme="minorHAnsi"/>
          <w:sz w:val="24"/>
          <w:szCs w:val="24"/>
        </w:rPr>
        <w:t xml:space="preserve">.  </w:t>
      </w:r>
      <w:r w:rsidR="00F8112B" w:rsidRPr="005F5BB4">
        <w:rPr>
          <w:rFonts w:cstheme="minorHAnsi"/>
          <w:sz w:val="24"/>
          <w:szCs w:val="24"/>
        </w:rPr>
        <w:t xml:space="preserve">The sub-committee recommend approval of the Race &amp; Ethnicity policy. This </w:t>
      </w:r>
      <w:r w:rsidR="006D5D29" w:rsidRPr="005F5BB4">
        <w:rPr>
          <w:rFonts w:cstheme="minorHAnsi"/>
          <w:sz w:val="24"/>
          <w:szCs w:val="24"/>
        </w:rPr>
        <w:t>allows us to look at our data through a common framework.</w:t>
      </w:r>
      <w:r w:rsidR="002F0510" w:rsidRPr="005F5BB4">
        <w:rPr>
          <w:rFonts w:cstheme="minorHAnsi"/>
          <w:sz w:val="24"/>
          <w:szCs w:val="24"/>
        </w:rPr>
        <w:t xml:space="preserve">  </w:t>
      </w:r>
      <w:r w:rsidR="00F45694" w:rsidRPr="005F5BB4">
        <w:rPr>
          <w:rFonts w:cstheme="minorHAnsi"/>
          <w:sz w:val="24"/>
          <w:szCs w:val="24"/>
        </w:rPr>
        <w:t>Chair Cunningham reported that d</w:t>
      </w:r>
      <w:r w:rsidR="002F0510" w:rsidRPr="005F5BB4">
        <w:rPr>
          <w:rFonts w:cstheme="minorHAnsi"/>
          <w:sz w:val="24"/>
          <w:szCs w:val="24"/>
        </w:rPr>
        <w:t xml:space="preserve">iscussions on </w:t>
      </w:r>
      <w:r w:rsidR="00F45694" w:rsidRPr="005F5BB4">
        <w:rPr>
          <w:rFonts w:cstheme="minorHAnsi"/>
          <w:sz w:val="24"/>
          <w:szCs w:val="24"/>
        </w:rPr>
        <w:t>c</w:t>
      </w:r>
      <w:r w:rsidR="002F0510" w:rsidRPr="005F5BB4">
        <w:rPr>
          <w:rFonts w:cstheme="minorHAnsi"/>
          <w:sz w:val="24"/>
          <w:szCs w:val="24"/>
        </w:rPr>
        <w:t xml:space="preserve">rime and </w:t>
      </w:r>
      <w:r w:rsidR="00F45694" w:rsidRPr="005F5BB4">
        <w:rPr>
          <w:rFonts w:cstheme="minorHAnsi"/>
          <w:sz w:val="24"/>
          <w:szCs w:val="24"/>
        </w:rPr>
        <w:t>c</w:t>
      </w:r>
      <w:r w:rsidR="002F0510" w:rsidRPr="005F5BB4">
        <w:rPr>
          <w:rFonts w:cstheme="minorHAnsi"/>
          <w:sz w:val="24"/>
          <w:szCs w:val="24"/>
        </w:rPr>
        <w:t>ase type are ongoing. The subcommittee has been unable to loca</w:t>
      </w:r>
      <w:r w:rsidR="00F80391" w:rsidRPr="005F5BB4">
        <w:rPr>
          <w:rFonts w:cstheme="minorHAnsi"/>
          <w:sz w:val="24"/>
          <w:szCs w:val="24"/>
        </w:rPr>
        <w:t xml:space="preserve">te </w:t>
      </w:r>
      <w:r w:rsidR="002F0510" w:rsidRPr="005F5BB4">
        <w:rPr>
          <w:rFonts w:cstheme="minorHAnsi"/>
          <w:sz w:val="24"/>
          <w:szCs w:val="24"/>
        </w:rPr>
        <w:t>a municipal code table for county ordinances. Lack of a table will cause standardization issues across datasets.  On Ma</w:t>
      </w:r>
      <w:r w:rsidR="00153C31" w:rsidRPr="005F5BB4">
        <w:rPr>
          <w:rFonts w:cstheme="minorHAnsi"/>
          <w:sz w:val="24"/>
          <w:szCs w:val="24"/>
        </w:rPr>
        <w:t xml:space="preserve">cr Data, JUSTIS is looking into data reporting as they cutover from CMS to JUSTIS led MACR reporting. </w:t>
      </w:r>
    </w:p>
    <w:p w14:paraId="219F70AF" w14:textId="75AC73EB" w:rsidR="00146F9A" w:rsidRPr="005F5BB4" w:rsidRDefault="002F0510" w:rsidP="00F1718C">
      <w:pPr>
        <w:pStyle w:val="ListParagraph"/>
        <w:spacing w:after="0" w:line="240" w:lineRule="auto"/>
        <w:ind w:hanging="720"/>
        <w:rPr>
          <w:rFonts w:cstheme="minorHAnsi"/>
          <w:b/>
          <w:bCs/>
          <w:sz w:val="24"/>
          <w:szCs w:val="24"/>
        </w:rPr>
      </w:pPr>
      <w:r w:rsidRPr="005F5BB4">
        <w:rPr>
          <w:rFonts w:cstheme="minorHAnsi"/>
          <w:b/>
          <w:bCs/>
          <w:sz w:val="24"/>
          <w:szCs w:val="24"/>
        </w:rPr>
        <w:t xml:space="preserve"> </w:t>
      </w:r>
    </w:p>
    <w:p w14:paraId="646382BA" w14:textId="62F021B3" w:rsidR="006D5D29" w:rsidRPr="005F5BB4" w:rsidRDefault="006D5D29" w:rsidP="00F8112B">
      <w:pPr>
        <w:pStyle w:val="ListParagraph"/>
        <w:spacing w:after="0" w:line="240" w:lineRule="auto"/>
        <w:ind w:left="0"/>
        <w:rPr>
          <w:rFonts w:cstheme="minorHAnsi"/>
          <w:sz w:val="24"/>
          <w:szCs w:val="24"/>
        </w:rPr>
      </w:pPr>
      <w:r w:rsidRPr="005F5BB4">
        <w:rPr>
          <w:rFonts w:cstheme="minorHAnsi"/>
          <w:sz w:val="24"/>
          <w:szCs w:val="24"/>
        </w:rPr>
        <w:t xml:space="preserve">Chair Cunningham discussed </w:t>
      </w:r>
      <w:r w:rsidR="00153C31" w:rsidRPr="005F5BB4">
        <w:rPr>
          <w:rFonts w:cstheme="minorHAnsi"/>
          <w:sz w:val="24"/>
          <w:szCs w:val="24"/>
        </w:rPr>
        <w:t xml:space="preserve">the Race and Ethnicity </w:t>
      </w:r>
      <w:r w:rsidR="002678A2" w:rsidRPr="005F5BB4">
        <w:rPr>
          <w:rFonts w:cstheme="minorHAnsi"/>
          <w:sz w:val="24"/>
          <w:szCs w:val="24"/>
        </w:rPr>
        <w:t>p</w:t>
      </w:r>
      <w:r w:rsidR="00153C31" w:rsidRPr="005F5BB4">
        <w:rPr>
          <w:rFonts w:cstheme="minorHAnsi"/>
          <w:sz w:val="24"/>
          <w:szCs w:val="24"/>
        </w:rPr>
        <w:t xml:space="preserve">olicy </w:t>
      </w:r>
      <w:r w:rsidR="00C9631B" w:rsidRPr="005F5BB4">
        <w:rPr>
          <w:rFonts w:cstheme="minorHAnsi"/>
          <w:sz w:val="24"/>
          <w:szCs w:val="24"/>
        </w:rPr>
        <w:t xml:space="preserve">proposal </w:t>
      </w:r>
      <w:r w:rsidR="007B6F87" w:rsidRPr="005F5BB4">
        <w:rPr>
          <w:rFonts w:cstheme="minorHAnsi"/>
          <w:sz w:val="24"/>
          <w:szCs w:val="24"/>
        </w:rPr>
        <w:t xml:space="preserve">based on the </w:t>
      </w:r>
      <w:r w:rsidR="00153C31" w:rsidRPr="005F5BB4">
        <w:rPr>
          <w:rFonts w:cstheme="minorHAnsi"/>
          <w:sz w:val="24"/>
          <w:szCs w:val="24"/>
        </w:rPr>
        <w:t xml:space="preserve">California Incident Based Reporting System (CIBRS) </w:t>
      </w:r>
      <w:r w:rsidR="002678A2" w:rsidRPr="005F5BB4">
        <w:rPr>
          <w:rFonts w:cstheme="minorHAnsi"/>
          <w:sz w:val="24"/>
          <w:szCs w:val="24"/>
        </w:rPr>
        <w:t xml:space="preserve">standard.  </w:t>
      </w:r>
      <w:r w:rsidR="00F80391" w:rsidRPr="005F5BB4">
        <w:rPr>
          <w:rFonts w:cstheme="minorHAnsi"/>
          <w:sz w:val="24"/>
          <w:szCs w:val="24"/>
        </w:rPr>
        <w:t xml:space="preserve">All law enforcement agencies are implementing this as we </w:t>
      </w:r>
      <w:r w:rsidR="00153C31" w:rsidRPr="005F5BB4">
        <w:rPr>
          <w:rFonts w:cstheme="minorHAnsi"/>
          <w:sz w:val="24"/>
          <w:szCs w:val="24"/>
        </w:rPr>
        <w:t>transition to the NIBRS system.  CIBRS capture more data than the NIBRS</w:t>
      </w:r>
      <w:r w:rsidR="00C9631B" w:rsidRPr="005F5BB4">
        <w:rPr>
          <w:rFonts w:cstheme="minorHAnsi"/>
          <w:sz w:val="24"/>
          <w:szCs w:val="24"/>
        </w:rPr>
        <w:t>.  Chair Cunningham on behalf of the subcommittee proposed to adopt the policy</w:t>
      </w:r>
      <w:r w:rsidR="00722A09" w:rsidRPr="005F5BB4">
        <w:rPr>
          <w:rFonts w:cstheme="minorHAnsi"/>
          <w:sz w:val="24"/>
          <w:szCs w:val="24"/>
        </w:rPr>
        <w:t>.</w:t>
      </w:r>
      <w:r w:rsidR="00C9631B" w:rsidRPr="005F5BB4">
        <w:rPr>
          <w:rFonts w:cstheme="minorHAnsi"/>
          <w:sz w:val="24"/>
          <w:szCs w:val="24"/>
        </w:rPr>
        <w:t xml:space="preserve"> </w:t>
      </w:r>
      <w:bookmarkStart w:id="0" w:name="_Hlk87804051"/>
      <w:r w:rsidR="00F8112B" w:rsidRPr="005F5BB4">
        <w:rPr>
          <w:rFonts w:cstheme="minorHAnsi"/>
          <w:sz w:val="24"/>
          <w:szCs w:val="24"/>
        </w:rPr>
        <w:t xml:space="preserve">Ms. Chu said that the policy proposal was sent </w:t>
      </w:r>
      <w:r w:rsidR="00153C31" w:rsidRPr="005F5BB4">
        <w:rPr>
          <w:rFonts w:cstheme="minorHAnsi"/>
          <w:sz w:val="24"/>
          <w:szCs w:val="24"/>
        </w:rPr>
        <w:t xml:space="preserve">to the members </w:t>
      </w:r>
      <w:r w:rsidR="00F8112B" w:rsidRPr="005F5BB4">
        <w:rPr>
          <w:rFonts w:cstheme="minorHAnsi"/>
          <w:sz w:val="24"/>
          <w:szCs w:val="24"/>
        </w:rPr>
        <w:t xml:space="preserve">in advance. </w:t>
      </w:r>
    </w:p>
    <w:bookmarkEnd w:id="0"/>
    <w:p w14:paraId="1582DCA0" w14:textId="77777777" w:rsidR="009C7275" w:rsidRPr="005F5BB4" w:rsidRDefault="009C7275" w:rsidP="00F8112B">
      <w:pPr>
        <w:pStyle w:val="ListParagraph"/>
        <w:spacing w:after="0" w:line="240" w:lineRule="auto"/>
        <w:ind w:left="0"/>
        <w:rPr>
          <w:rFonts w:cstheme="minorHAnsi"/>
          <w:sz w:val="24"/>
          <w:szCs w:val="24"/>
        </w:rPr>
      </w:pPr>
    </w:p>
    <w:p w14:paraId="15DAD088" w14:textId="279B8D27" w:rsidR="009C7275" w:rsidRPr="005F5BB4" w:rsidRDefault="009C7275" w:rsidP="00F8112B">
      <w:pPr>
        <w:pStyle w:val="ListParagraph"/>
        <w:spacing w:after="0" w:line="240" w:lineRule="auto"/>
        <w:ind w:left="0"/>
        <w:rPr>
          <w:rFonts w:cstheme="minorHAnsi"/>
          <w:sz w:val="24"/>
          <w:szCs w:val="24"/>
        </w:rPr>
      </w:pPr>
      <w:r w:rsidRPr="005F5BB4">
        <w:rPr>
          <w:rFonts w:cstheme="minorHAnsi"/>
          <w:b/>
          <w:bCs/>
          <w:sz w:val="24"/>
          <w:szCs w:val="24"/>
          <w:u w:val="single"/>
        </w:rPr>
        <w:t>Public Comment.</w:t>
      </w:r>
      <w:r w:rsidRPr="005F5BB4">
        <w:rPr>
          <w:rFonts w:cstheme="minorHAnsi"/>
          <w:sz w:val="24"/>
          <w:szCs w:val="24"/>
        </w:rPr>
        <w:t xml:space="preserve">  There was no public comment.</w:t>
      </w:r>
    </w:p>
    <w:p w14:paraId="58148E14" w14:textId="77777777" w:rsidR="009C7275" w:rsidRPr="005F5BB4" w:rsidRDefault="009C7275" w:rsidP="00F8112B">
      <w:pPr>
        <w:pStyle w:val="ListParagraph"/>
        <w:spacing w:after="0" w:line="240" w:lineRule="auto"/>
        <w:ind w:left="0"/>
        <w:rPr>
          <w:rFonts w:cstheme="minorHAnsi"/>
          <w:sz w:val="24"/>
          <w:szCs w:val="24"/>
        </w:rPr>
      </w:pPr>
    </w:p>
    <w:p w14:paraId="4270AC33" w14:textId="6081FAF4" w:rsidR="00F8112B" w:rsidRPr="005F5BB4" w:rsidRDefault="00F8112B" w:rsidP="00F8112B">
      <w:pPr>
        <w:pStyle w:val="ListParagraph"/>
        <w:spacing w:after="0" w:line="240" w:lineRule="auto"/>
        <w:ind w:left="0"/>
        <w:rPr>
          <w:rFonts w:cstheme="minorHAnsi"/>
          <w:sz w:val="24"/>
          <w:szCs w:val="24"/>
        </w:rPr>
      </w:pPr>
      <w:r w:rsidRPr="005F5BB4">
        <w:rPr>
          <w:rFonts w:cstheme="minorHAnsi"/>
          <w:sz w:val="24"/>
          <w:szCs w:val="24"/>
        </w:rPr>
        <w:t>Ms. Gerull moved to a</w:t>
      </w:r>
      <w:r w:rsidR="00153C31" w:rsidRPr="005F5BB4">
        <w:rPr>
          <w:rFonts w:cstheme="minorHAnsi"/>
          <w:sz w:val="24"/>
          <w:szCs w:val="24"/>
        </w:rPr>
        <w:t xml:space="preserve">dopt </w:t>
      </w:r>
      <w:r w:rsidRPr="005F5BB4">
        <w:rPr>
          <w:rFonts w:cstheme="minorHAnsi"/>
          <w:sz w:val="24"/>
          <w:szCs w:val="24"/>
        </w:rPr>
        <w:t>the policy</w:t>
      </w:r>
      <w:r w:rsidR="009C7275" w:rsidRPr="005F5BB4">
        <w:rPr>
          <w:rFonts w:cstheme="minorHAnsi"/>
          <w:sz w:val="24"/>
          <w:szCs w:val="24"/>
        </w:rPr>
        <w:t xml:space="preserve"> for JUSTIS Race and Ethnicity standard</w:t>
      </w:r>
      <w:r w:rsidR="00153C31" w:rsidRPr="005F5BB4">
        <w:rPr>
          <w:rFonts w:cstheme="minorHAnsi"/>
          <w:sz w:val="24"/>
          <w:szCs w:val="24"/>
        </w:rPr>
        <w:t xml:space="preserve">.  </w:t>
      </w:r>
      <w:r w:rsidRPr="005F5BB4">
        <w:rPr>
          <w:rFonts w:cstheme="minorHAnsi"/>
          <w:sz w:val="24"/>
          <w:szCs w:val="24"/>
        </w:rPr>
        <w:t xml:space="preserve">Chief Scott seconded the motion. The members voted </w:t>
      </w:r>
      <w:r w:rsidR="009C7275" w:rsidRPr="005F5BB4">
        <w:rPr>
          <w:rFonts w:cstheme="minorHAnsi"/>
          <w:sz w:val="24"/>
          <w:szCs w:val="24"/>
        </w:rPr>
        <w:t>to adopt</w:t>
      </w:r>
      <w:r w:rsidRPr="005F5BB4">
        <w:rPr>
          <w:rFonts w:cstheme="minorHAnsi"/>
          <w:sz w:val="24"/>
          <w:szCs w:val="24"/>
        </w:rPr>
        <w:t xml:space="preserve"> the </w:t>
      </w:r>
      <w:r w:rsidR="00153C31" w:rsidRPr="005F5BB4">
        <w:rPr>
          <w:rFonts w:cstheme="minorHAnsi"/>
          <w:sz w:val="24"/>
          <w:szCs w:val="24"/>
        </w:rPr>
        <w:t xml:space="preserve">policy. </w:t>
      </w:r>
    </w:p>
    <w:p w14:paraId="5A4E143D" w14:textId="7585416C" w:rsidR="00F8112B" w:rsidRPr="005F5BB4" w:rsidRDefault="00F8112B" w:rsidP="00F1718C">
      <w:pPr>
        <w:pStyle w:val="ListParagraph"/>
        <w:spacing w:after="0" w:line="240" w:lineRule="auto"/>
        <w:ind w:hanging="720"/>
        <w:rPr>
          <w:rFonts w:cstheme="minorHAnsi"/>
          <w:sz w:val="24"/>
          <w:szCs w:val="24"/>
        </w:rPr>
      </w:pPr>
    </w:p>
    <w:p w14:paraId="142BC3D3" w14:textId="3D0D36A2" w:rsidR="004A0851" w:rsidRPr="005F5BB4" w:rsidRDefault="004A0851" w:rsidP="007929EC">
      <w:pPr>
        <w:pStyle w:val="ListParagraph"/>
        <w:spacing w:after="0" w:line="240" w:lineRule="auto"/>
        <w:ind w:left="0"/>
        <w:rPr>
          <w:rFonts w:cstheme="minorHAnsi"/>
          <w:sz w:val="24"/>
          <w:szCs w:val="24"/>
        </w:rPr>
      </w:pPr>
      <w:r w:rsidRPr="005F5BB4">
        <w:rPr>
          <w:rFonts w:cstheme="minorHAnsi"/>
          <w:sz w:val="24"/>
          <w:szCs w:val="24"/>
        </w:rPr>
        <w:t xml:space="preserve">Ms. Chu thanked everyone for participating in this meeting and look forward to providing interim updates before the next meeting in January.  Any questions, please feel free to reach out to </w:t>
      </w:r>
      <w:r w:rsidR="002678A2" w:rsidRPr="005F5BB4">
        <w:rPr>
          <w:rFonts w:cstheme="minorHAnsi"/>
          <w:sz w:val="24"/>
          <w:szCs w:val="24"/>
        </w:rPr>
        <w:t xml:space="preserve">either </w:t>
      </w:r>
      <w:r w:rsidRPr="005F5BB4">
        <w:rPr>
          <w:rFonts w:cstheme="minorHAnsi"/>
          <w:sz w:val="24"/>
          <w:szCs w:val="24"/>
        </w:rPr>
        <w:t>herself</w:t>
      </w:r>
      <w:r w:rsidR="002678A2" w:rsidRPr="005F5BB4">
        <w:rPr>
          <w:rFonts w:cstheme="minorHAnsi"/>
          <w:sz w:val="24"/>
          <w:szCs w:val="24"/>
        </w:rPr>
        <w:t xml:space="preserve">, </w:t>
      </w:r>
      <w:r w:rsidRPr="005F5BB4">
        <w:rPr>
          <w:rFonts w:cstheme="minorHAnsi"/>
          <w:sz w:val="24"/>
          <w:szCs w:val="24"/>
        </w:rPr>
        <w:t>Ms. Gerull</w:t>
      </w:r>
      <w:r w:rsidR="002678A2" w:rsidRPr="005F5BB4">
        <w:rPr>
          <w:rFonts w:cstheme="minorHAnsi"/>
          <w:sz w:val="24"/>
          <w:szCs w:val="24"/>
        </w:rPr>
        <w:t>,</w:t>
      </w:r>
      <w:r w:rsidR="007929EC" w:rsidRPr="005F5BB4">
        <w:rPr>
          <w:rFonts w:cstheme="minorHAnsi"/>
          <w:sz w:val="24"/>
          <w:szCs w:val="24"/>
        </w:rPr>
        <w:t xml:space="preserve"> </w:t>
      </w:r>
      <w:r w:rsidR="002678A2" w:rsidRPr="005F5BB4">
        <w:rPr>
          <w:rFonts w:cstheme="minorHAnsi"/>
          <w:sz w:val="24"/>
          <w:szCs w:val="24"/>
        </w:rPr>
        <w:t xml:space="preserve">or </w:t>
      </w:r>
      <w:r w:rsidR="007929EC" w:rsidRPr="005F5BB4">
        <w:rPr>
          <w:rFonts w:cstheme="minorHAnsi"/>
          <w:sz w:val="24"/>
          <w:szCs w:val="24"/>
        </w:rPr>
        <w:t xml:space="preserve">team.  </w:t>
      </w:r>
    </w:p>
    <w:p w14:paraId="2D5B1D4F" w14:textId="1B80339F" w:rsidR="004A0851" w:rsidRPr="005F5BB4" w:rsidRDefault="004A0851" w:rsidP="00F1718C">
      <w:pPr>
        <w:pStyle w:val="ListParagraph"/>
        <w:spacing w:after="0" w:line="240" w:lineRule="auto"/>
        <w:ind w:hanging="720"/>
        <w:rPr>
          <w:rFonts w:cstheme="minorHAnsi"/>
          <w:sz w:val="24"/>
          <w:szCs w:val="24"/>
        </w:rPr>
      </w:pPr>
    </w:p>
    <w:p w14:paraId="0C01154D" w14:textId="6192B111" w:rsidR="0029659C" w:rsidRPr="005F5BB4" w:rsidRDefault="0029659C" w:rsidP="00F1718C">
      <w:pPr>
        <w:spacing w:after="0" w:line="240" w:lineRule="auto"/>
        <w:rPr>
          <w:rFonts w:cstheme="minorHAnsi"/>
          <w:b/>
          <w:bCs/>
          <w:sz w:val="24"/>
          <w:szCs w:val="24"/>
          <w:u w:val="single"/>
        </w:rPr>
      </w:pPr>
      <w:r w:rsidRPr="005F5BB4">
        <w:rPr>
          <w:rFonts w:cstheme="minorHAnsi"/>
          <w:b/>
          <w:bCs/>
          <w:sz w:val="24"/>
          <w:szCs w:val="24"/>
          <w:u w:val="single"/>
        </w:rPr>
        <w:t>Adjournment</w:t>
      </w:r>
    </w:p>
    <w:p w14:paraId="5A2B2457" w14:textId="6F33C925" w:rsidR="00E44563" w:rsidRPr="005F5BB4" w:rsidRDefault="0029659C" w:rsidP="00F1718C">
      <w:pPr>
        <w:spacing w:after="0" w:line="240" w:lineRule="auto"/>
        <w:rPr>
          <w:rFonts w:cstheme="minorHAnsi"/>
          <w:sz w:val="24"/>
          <w:szCs w:val="24"/>
        </w:rPr>
      </w:pPr>
      <w:r w:rsidRPr="005F5BB4">
        <w:rPr>
          <w:rFonts w:cstheme="minorHAnsi"/>
          <w:sz w:val="24"/>
          <w:szCs w:val="24"/>
        </w:rPr>
        <w:t>The m</w:t>
      </w:r>
      <w:r w:rsidR="00A15314" w:rsidRPr="005F5BB4">
        <w:rPr>
          <w:rFonts w:cstheme="minorHAnsi"/>
          <w:sz w:val="24"/>
          <w:szCs w:val="24"/>
        </w:rPr>
        <w:t xml:space="preserve">eeting was adjourned at </w:t>
      </w:r>
      <w:r w:rsidR="005D7F33" w:rsidRPr="005F5BB4">
        <w:rPr>
          <w:rFonts w:cstheme="minorHAnsi"/>
          <w:sz w:val="24"/>
          <w:szCs w:val="24"/>
        </w:rPr>
        <w:t xml:space="preserve">2:59 </w:t>
      </w:r>
      <w:r w:rsidR="00BA4789" w:rsidRPr="005F5BB4">
        <w:rPr>
          <w:rFonts w:cstheme="minorHAnsi"/>
          <w:sz w:val="24"/>
          <w:szCs w:val="24"/>
        </w:rPr>
        <w:t>PM.</w:t>
      </w:r>
    </w:p>
    <w:sectPr w:rsidR="00E44563" w:rsidRPr="005F5BB4" w:rsidSect="001C49DC">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54E1D" w14:textId="77777777" w:rsidR="003B6B49" w:rsidRDefault="003B6B49" w:rsidP="008E68C0">
      <w:pPr>
        <w:spacing w:after="0" w:line="240" w:lineRule="auto"/>
      </w:pPr>
      <w:r>
        <w:separator/>
      </w:r>
    </w:p>
  </w:endnote>
  <w:endnote w:type="continuationSeparator" w:id="0">
    <w:p w14:paraId="2F6EF171" w14:textId="77777777" w:rsidR="003B6B49" w:rsidRDefault="003B6B49" w:rsidP="008E68C0">
      <w:pPr>
        <w:spacing w:after="0" w:line="240" w:lineRule="auto"/>
      </w:pPr>
      <w:r>
        <w:continuationSeparator/>
      </w:r>
    </w:p>
  </w:endnote>
  <w:endnote w:type="continuationNotice" w:id="1">
    <w:p w14:paraId="554BA26A" w14:textId="77777777" w:rsidR="003B6B49" w:rsidRDefault="003B6B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1E22" w14:textId="77777777" w:rsidR="00B3495F" w:rsidRDefault="00B34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197050"/>
      <w:docPartObj>
        <w:docPartGallery w:val="Page Numbers (Bottom of Page)"/>
        <w:docPartUnique/>
      </w:docPartObj>
    </w:sdtPr>
    <w:sdtEndPr>
      <w:rPr>
        <w:noProof/>
      </w:rPr>
    </w:sdtEndPr>
    <w:sdtContent>
      <w:p w14:paraId="783AB50F" w14:textId="7A97E5DD" w:rsidR="008E68C0" w:rsidRDefault="008E68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D5C391" w14:textId="77777777" w:rsidR="008E68C0" w:rsidRDefault="008E68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76FD" w14:textId="77777777" w:rsidR="00B3495F" w:rsidRDefault="00B34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DBD42" w14:textId="77777777" w:rsidR="003B6B49" w:rsidRDefault="003B6B49" w:rsidP="008E68C0">
      <w:pPr>
        <w:spacing w:after="0" w:line="240" w:lineRule="auto"/>
      </w:pPr>
      <w:r>
        <w:separator/>
      </w:r>
    </w:p>
  </w:footnote>
  <w:footnote w:type="continuationSeparator" w:id="0">
    <w:p w14:paraId="0D3C9E59" w14:textId="77777777" w:rsidR="003B6B49" w:rsidRDefault="003B6B49" w:rsidP="008E68C0">
      <w:pPr>
        <w:spacing w:after="0" w:line="240" w:lineRule="auto"/>
      </w:pPr>
      <w:r>
        <w:continuationSeparator/>
      </w:r>
    </w:p>
  </w:footnote>
  <w:footnote w:type="continuationNotice" w:id="1">
    <w:p w14:paraId="591B3684" w14:textId="77777777" w:rsidR="003B6B49" w:rsidRDefault="003B6B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9AC6" w14:textId="77777777" w:rsidR="00B3495F" w:rsidRDefault="00B349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A47A" w14:textId="40C2A6E7" w:rsidR="0035282B" w:rsidRPr="008255C4" w:rsidRDefault="008255C4">
    <w:pPr>
      <w:pStyle w:val="Header"/>
      <w:jc w:val="center"/>
      <w:rPr>
        <w:caps/>
        <w:sz w:val="24"/>
        <w:szCs w:val="24"/>
      </w:rPr>
    </w:pPr>
    <w:r>
      <w:rPr>
        <w:caps/>
        <w:sz w:val="24"/>
        <w:szCs w:val="24"/>
      </w:rPr>
      <w:t>City and county of san</w:t>
    </w:r>
    <w:r w:rsidR="00714EF3">
      <w:rPr>
        <w:caps/>
        <w:sz w:val="24"/>
        <w:szCs w:val="24"/>
      </w:rPr>
      <w:t xml:space="preserve"> </w:t>
    </w:r>
    <w:r>
      <w:rPr>
        <w:caps/>
        <w:sz w:val="24"/>
        <w:szCs w:val="24"/>
      </w:rPr>
      <w:t xml:space="preserve">francisco - </w:t>
    </w:r>
    <w:r w:rsidR="0035282B" w:rsidRPr="008255C4">
      <w:rPr>
        <w:caps/>
        <w:sz w:val="24"/>
        <w:szCs w:val="24"/>
      </w:rPr>
      <w:t>JUSTIS Executive council</w:t>
    </w:r>
  </w:p>
  <w:p w14:paraId="7FB7E56C" w14:textId="618F7C02" w:rsidR="00E26C46" w:rsidRPr="008255C4" w:rsidRDefault="00B3495F">
    <w:pPr>
      <w:pStyle w:val="Header"/>
      <w:jc w:val="center"/>
      <w:rPr>
        <w:caps/>
        <w:sz w:val="24"/>
        <w:szCs w:val="24"/>
      </w:rPr>
    </w:pPr>
    <w:r>
      <w:rPr>
        <w:caps/>
        <w:sz w:val="24"/>
        <w:szCs w:val="24"/>
      </w:rPr>
      <w:t xml:space="preserve">DRAFT </w:t>
    </w:r>
    <w:r w:rsidR="00A758FE" w:rsidRPr="008255C4">
      <w:rPr>
        <w:caps/>
        <w:sz w:val="24"/>
        <w:szCs w:val="24"/>
      </w:rPr>
      <w:t>Meeting minutes</w:t>
    </w:r>
  </w:p>
  <w:p w14:paraId="2938FF7A" w14:textId="77777777" w:rsidR="00E26C46" w:rsidRPr="008255C4" w:rsidRDefault="00E26C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A7CB" w14:textId="77777777" w:rsidR="00B3495F" w:rsidRDefault="00B34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1CA"/>
    <w:multiLevelType w:val="hybridMultilevel"/>
    <w:tmpl w:val="D0EC8582"/>
    <w:lvl w:ilvl="0" w:tplc="E71A5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E52504"/>
    <w:multiLevelType w:val="hybridMultilevel"/>
    <w:tmpl w:val="563813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EB45A5"/>
    <w:multiLevelType w:val="hybridMultilevel"/>
    <w:tmpl w:val="1568B89C"/>
    <w:lvl w:ilvl="0" w:tplc="E240393E">
      <w:start w:val="1"/>
      <w:numFmt w:val="bullet"/>
      <w:lvlText w:val="•"/>
      <w:lvlJc w:val="left"/>
      <w:pPr>
        <w:tabs>
          <w:tab w:val="num" w:pos="720"/>
        </w:tabs>
        <w:ind w:left="720" w:hanging="360"/>
      </w:pPr>
      <w:rPr>
        <w:rFonts w:ascii="Tahoma" w:hAnsi="Tahoma" w:hint="default"/>
      </w:rPr>
    </w:lvl>
    <w:lvl w:ilvl="1" w:tplc="88C68260" w:tentative="1">
      <w:start w:val="1"/>
      <w:numFmt w:val="bullet"/>
      <w:lvlText w:val="•"/>
      <w:lvlJc w:val="left"/>
      <w:pPr>
        <w:tabs>
          <w:tab w:val="num" w:pos="1440"/>
        </w:tabs>
        <w:ind w:left="1440" w:hanging="360"/>
      </w:pPr>
      <w:rPr>
        <w:rFonts w:ascii="Tahoma" w:hAnsi="Tahoma" w:hint="default"/>
      </w:rPr>
    </w:lvl>
    <w:lvl w:ilvl="2" w:tplc="FF40D8F4" w:tentative="1">
      <w:start w:val="1"/>
      <w:numFmt w:val="bullet"/>
      <w:lvlText w:val="•"/>
      <w:lvlJc w:val="left"/>
      <w:pPr>
        <w:tabs>
          <w:tab w:val="num" w:pos="2160"/>
        </w:tabs>
        <w:ind w:left="2160" w:hanging="360"/>
      </w:pPr>
      <w:rPr>
        <w:rFonts w:ascii="Tahoma" w:hAnsi="Tahoma" w:hint="default"/>
      </w:rPr>
    </w:lvl>
    <w:lvl w:ilvl="3" w:tplc="C86203DC" w:tentative="1">
      <w:start w:val="1"/>
      <w:numFmt w:val="bullet"/>
      <w:lvlText w:val="•"/>
      <w:lvlJc w:val="left"/>
      <w:pPr>
        <w:tabs>
          <w:tab w:val="num" w:pos="2880"/>
        </w:tabs>
        <w:ind w:left="2880" w:hanging="360"/>
      </w:pPr>
      <w:rPr>
        <w:rFonts w:ascii="Tahoma" w:hAnsi="Tahoma" w:hint="default"/>
      </w:rPr>
    </w:lvl>
    <w:lvl w:ilvl="4" w:tplc="87BCC64E" w:tentative="1">
      <w:start w:val="1"/>
      <w:numFmt w:val="bullet"/>
      <w:lvlText w:val="•"/>
      <w:lvlJc w:val="left"/>
      <w:pPr>
        <w:tabs>
          <w:tab w:val="num" w:pos="3600"/>
        </w:tabs>
        <w:ind w:left="3600" w:hanging="360"/>
      </w:pPr>
      <w:rPr>
        <w:rFonts w:ascii="Tahoma" w:hAnsi="Tahoma" w:hint="default"/>
      </w:rPr>
    </w:lvl>
    <w:lvl w:ilvl="5" w:tplc="1E60C8D4" w:tentative="1">
      <w:start w:val="1"/>
      <w:numFmt w:val="bullet"/>
      <w:lvlText w:val="•"/>
      <w:lvlJc w:val="left"/>
      <w:pPr>
        <w:tabs>
          <w:tab w:val="num" w:pos="4320"/>
        </w:tabs>
        <w:ind w:left="4320" w:hanging="360"/>
      </w:pPr>
      <w:rPr>
        <w:rFonts w:ascii="Tahoma" w:hAnsi="Tahoma" w:hint="default"/>
      </w:rPr>
    </w:lvl>
    <w:lvl w:ilvl="6" w:tplc="F9F0119A" w:tentative="1">
      <w:start w:val="1"/>
      <w:numFmt w:val="bullet"/>
      <w:lvlText w:val="•"/>
      <w:lvlJc w:val="left"/>
      <w:pPr>
        <w:tabs>
          <w:tab w:val="num" w:pos="5040"/>
        </w:tabs>
        <w:ind w:left="5040" w:hanging="360"/>
      </w:pPr>
      <w:rPr>
        <w:rFonts w:ascii="Tahoma" w:hAnsi="Tahoma" w:hint="default"/>
      </w:rPr>
    </w:lvl>
    <w:lvl w:ilvl="7" w:tplc="BA003B34" w:tentative="1">
      <w:start w:val="1"/>
      <w:numFmt w:val="bullet"/>
      <w:lvlText w:val="•"/>
      <w:lvlJc w:val="left"/>
      <w:pPr>
        <w:tabs>
          <w:tab w:val="num" w:pos="5760"/>
        </w:tabs>
        <w:ind w:left="5760" w:hanging="360"/>
      </w:pPr>
      <w:rPr>
        <w:rFonts w:ascii="Tahoma" w:hAnsi="Tahoma" w:hint="default"/>
      </w:rPr>
    </w:lvl>
    <w:lvl w:ilvl="8" w:tplc="A90A837C" w:tentative="1">
      <w:start w:val="1"/>
      <w:numFmt w:val="bullet"/>
      <w:lvlText w:val="•"/>
      <w:lvlJc w:val="left"/>
      <w:pPr>
        <w:tabs>
          <w:tab w:val="num" w:pos="6480"/>
        </w:tabs>
        <w:ind w:left="6480" w:hanging="360"/>
      </w:pPr>
      <w:rPr>
        <w:rFonts w:ascii="Tahoma" w:hAnsi="Tahoma" w:hint="default"/>
      </w:rPr>
    </w:lvl>
  </w:abstractNum>
  <w:abstractNum w:abstractNumId="3" w15:restartNumberingAfterBreak="0">
    <w:nsid w:val="2B5D3C21"/>
    <w:multiLevelType w:val="hybridMultilevel"/>
    <w:tmpl w:val="F9980574"/>
    <w:lvl w:ilvl="0" w:tplc="AF9438EC">
      <w:start w:val="1"/>
      <w:numFmt w:val="bullet"/>
      <w:lvlText w:val=""/>
      <w:lvlJc w:val="left"/>
      <w:pPr>
        <w:tabs>
          <w:tab w:val="num" w:pos="720"/>
        </w:tabs>
        <w:ind w:left="720" w:hanging="360"/>
      </w:pPr>
      <w:rPr>
        <w:rFonts w:ascii="Wingdings" w:hAnsi="Wingdings" w:hint="default"/>
      </w:rPr>
    </w:lvl>
    <w:lvl w:ilvl="1" w:tplc="37DE8ED4">
      <w:start w:val="1"/>
      <w:numFmt w:val="bullet"/>
      <w:lvlText w:val=""/>
      <w:lvlJc w:val="left"/>
      <w:pPr>
        <w:tabs>
          <w:tab w:val="num" w:pos="1440"/>
        </w:tabs>
        <w:ind w:left="1440" w:hanging="360"/>
      </w:pPr>
      <w:rPr>
        <w:rFonts w:ascii="Wingdings" w:hAnsi="Wingdings" w:hint="default"/>
      </w:rPr>
    </w:lvl>
    <w:lvl w:ilvl="2" w:tplc="E0B03962" w:tentative="1">
      <w:start w:val="1"/>
      <w:numFmt w:val="bullet"/>
      <w:lvlText w:val=""/>
      <w:lvlJc w:val="left"/>
      <w:pPr>
        <w:tabs>
          <w:tab w:val="num" w:pos="2160"/>
        </w:tabs>
        <w:ind w:left="2160" w:hanging="360"/>
      </w:pPr>
      <w:rPr>
        <w:rFonts w:ascii="Wingdings" w:hAnsi="Wingdings" w:hint="default"/>
      </w:rPr>
    </w:lvl>
    <w:lvl w:ilvl="3" w:tplc="E4645CCC" w:tentative="1">
      <w:start w:val="1"/>
      <w:numFmt w:val="bullet"/>
      <w:lvlText w:val=""/>
      <w:lvlJc w:val="left"/>
      <w:pPr>
        <w:tabs>
          <w:tab w:val="num" w:pos="2880"/>
        </w:tabs>
        <w:ind w:left="2880" w:hanging="360"/>
      </w:pPr>
      <w:rPr>
        <w:rFonts w:ascii="Wingdings" w:hAnsi="Wingdings" w:hint="default"/>
      </w:rPr>
    </w:lvl>
    <w:lvl w:ilvl="4" w:tplc="740C5A22" w:tentative="1">
      <w:start w:val="1"/>
      <w:numFmt w:val="bullet"/>
      <w:lvlText w:val=""/>
      <w:lvlJc w:val="left"/>
      <w:pPr>
        <w:tabs>
          <w:tab w:val="num" w:pos="3600"/>
        </w:tabs>
        <w:ind w:left="3600" w:hanging="360"/>
      </w:pPr>
      <w:rPr>
        <w:rFonts w:ascii="Wingdings" w:hAnsi="Wingdings" w:hint="default"/>
      </w:rPr>
    </w:lvl>
    <w:lvl w:ilvl="5" w:tplc="411AE2C6" w:tentative="1">
      <w:start w:val="1"/>
      <w:numFmt w:val="bullet"/>
      <w:lvlText w:val=""/>
      <w:lvlJc w:val="left"/>
      <w:pPr>
        <w:tabs>
          <w:tab w:val="num" w:pos="4320"/>
        </w:tabs>
        <w:ind w:left="4320" w:hanging="360"/>
      </w:pPr>
      <w:rPr>
        <w:rFonts w:ascii="Wingdings" w:hAnsi="Wingdings" w:hint="default"/>
      </w:rPr>
    </w:lvl>
    <w:lvl w:ilvl="6" w:tplc="5FE2F616" w:tentative="1">
      <w:start w:val="1"/>
      <w:numFmt w:val="bullet"/>
      <w:lvlText w:val=""/>
      <w:lvlJc w:val="left"/>
      <w:pPr>
        <w:tabs>
          <w:tab w:val="num" w:pos="5040"/>
        </w:tabs>
        <w:ind w:left="5040" w:hanging="360"/>
      </w:pPr>
      <w:rPr>
        <w:rFonts w:ascii="Wingdings" w:hAnsi="Wingdings" w:hint="default"/>
      </w:rPr>
    </w:lvl>
    <w:lvl w:ilvl="7" w:tplc="55A8A46A" w:tentative="1">
      <w:start w:val="1"/>
      <w:numFmt w:val="bullet"/>
      <w:lvlText w:val=""/>
      <w:lvlJc w:val="left"/>
      <w:pPr>
        <w:tabs>
          <w:tab w:val="num" w:pos="5760"/>
        </w:tabs>
        <w:ind w:left="5760" w:hanging="360"/>
      </w:pPr>
      <w:rPr>
        <w:rFonts w:ascii="Wingdings" w:hAnsi="Wingdings" w:hint="default"/>
      </w:rPr>
    </w:lvl>
    <w:lvl w:ilvl="8" w:tplc="E998F4C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0F3D8B"/>
    <w:multiLevelType w:val="hybridMultilevel"/>
    <w:tmpl w:val="9A124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D144C8"/>
    <w:multiLevelType w:val="hybridMultilevel"/>
    <w:tmpl w:val="EBC479C8"/>
    <w:lvl w:ilvl="0" w:tplc="D9566A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13CCB"/>
    <w:multiLevelType w:val="hybridMultilevel"/>
    <w:tmpl w:val="D556B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17D8C"/>
    <w:multiLevelType w:val="hybridMultilevel"/>
    <w:tmpl w:val="99A27B7A"/>
    <w:lvl w:ilvl="0" w:tplc="80860B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D694B"/>
    <w:multiLevelType w:val="hybridMultilevel"/>
    <w:tmpl w:val="76F4DFA4"/>
    <w:lvl w:ilvl="0" w:tplc="546AFEDA">
      <w:start w:val="1"/>
      <w:numFmt w:val="bullet"/>
      <w:lvlText w:val="•"/>
      <w:lvlJc w:val="left"/>
      <w:pPr>
        <w:tabs>
          <w:tab w:val="num" w:pos="720"/>
        </w:tabs>
        <w:ind w:left="720" w:hanging="360"/>
      </w:pPr>
      <w:rPr>
        <w:rFonts w:ascii="Tahoma" w:hAnsi="Tahoma" w:hint="default"/>
      </w:rPr>
    </w:lvl>
    <w:lvl w:ilvl="1" w:tplc="A0F2E596" w:tentative="1">
      <w:start w:val="1"/>
      <w:numFmt w:val="bullet"/>
      <w:lvlText w:val="•"/>
      <w:lvlJc w:val="left"/>
      <w:pPr>
        <w:tabs>
          <w:tab w:val="num" w:pos="1440"/>
        </w:tabs>
        <w:ind w:left="1440" w:hanging="360"/>
      </w:pPr>
      <w:rPr>
        <w:rFonts w:ascii="Tahoma" w:hAnsi="Tahoma" w:hint="default"/>
      </w:rPr>
    </w:lvl>
    <w:lvl w:ilvl="2" w:tplc="59AEB9D4" w:tentative="1">
      <w:start w:val="1"/>
      <w:numFmt w:val="bullet"/>
      <w:lvlText w:val="•"/>
      <w:lvlJc w:val="left"/>
      <w:pPr>
        <w:tabs>
          <w:tab w:val="num" w:pos="2160"/>
        </w:tabs>
        <w:ind w:left="2160" w:hanging="360"/>
      </w:pPr>
      <w:rPr>
        <w:rFonts w:ascii="Tahoma" w:hAnsi="Tahoma" w:hint="default"/>
      </w:rPr>
    </w:lvl>
    <w:lvl w:ilvl="3" w:tplc="9754E7B6" w:tentative="1">
      <w:start w:val="1"/>
      <w:numFmt w:val="bullet"/>
      <w:lvlText w:val="•"/>
      <w:lvlJc w:val="left"/>
      <w:pPr>
        <w:tabs>
          <w:tab w:val="num" w:pos="2880"/>
        </w:tabs>
        <w:ind w:left="2880" w:hanging="360"/>
      </w:pPr>
      <w:rPr>
        <w:rFonts w:ascii="Tahoma" w:hAnsi="Tahoma" w:hint="default"/>
      </w:rPr>
    </w:lvl>
    <w:lvl w:ilvl="4" w:tplc="C11E0D74" w:tentative="1">
      <w:start w:val="1"/>
      <w:numFmt w:val="bullet"/>
      <w:lvlText w:val="•"/>
      <w:lvlJc w:val="left"/>
      <w:pPr>
        <w:tabs>
          <w:tab w:val="num" w:pos="3600"/>
        </w:tabs>
        <w:ind w:left="3600" w:hanging="360"/>
      </w:pPr>
      <w:rPr>
        <w:rFonts w:ascii="Tahoma" w:hAnsi="Tahoma" w:hint="default"/>
      </w:rPr>
    </w:lvl>
    <w:lvl w:ilvl="5" w:tplc="5AA00E86" w:tentative="1">
      <w:start w:val="1"/>
      <w:numFmt w:val="bullet"/>
      <w:lvlText w:val="•"/>
      <w:lvlJc w:val="left"/>
      <w:pPr>
        <w:tabs>
          <w:tab w:val="num" w:pos="4320"/>
        </w:tabs>
        <w:ind w:left="4320" w:hanging="360"/>
      </w:pPr>
      <w:rPr>
        <w:rFonts w:ascii="Tahoma" w:hAnsi="Tahoma" w:hint="default"/>
      </w:rPr>
    </w:lvl>
    <w:lvl w:ilvl="6" w:tplc="7966E0C0" w:tentative="1">
      <w:start w:val="1"/>
      <w:numFmt w:val="bullet"/>
      <w:lvlText w:val="•"/>
      <w:lvlJc w:val="left"/>
      <w:pPr>
        <w:tabs>
          <w:tab w:val="num" w:pos="5040"/>
        </w:tabs>
        <w:ind w:left="5040" w:hanging="360"/>
      </w:pPr>
      <w:rPr>
        <w:rFonts w:ascii="Tahoma" w:hAnsi="Tahoma" w:hint="default"/>
      </w:rPr>
    </w:lvl>
    <w:lvl w:ilvl="7" w:tplc="A37A0EEC" w:tentative="1">
      <w:start w:val="1"/>
      <w:numFmt w:val="bullet"/>
      <w:lvlText w:val="•"/>
      <w:lvlJc w:val="left"/>
      <w:pPr>
        <w:tabs>
          <w:tab w:val="num" w:pos="5760"/>
        </w:tabs>
        <w:ind w:left="5760" w:hanging="360"/>
      </w:pPr>
      <w:rPr>
        <w:rFonts w:ascii="Tahoma" w:hAnsi="Tahoma" w:hint="default"/>
      </w:rPr>
    </w:lvl>
    <w:lvl w:ilvl="8" w:tplc="E7344A5A" w:tentative="1">
      <w:start w:val="1"/>
      <w:numFmt w:val="bullet"/>
      <w:lvlText w:val="•"/>
      <w:lvlJc w:val="left"/>
      <w:pPr>
        <w:tabs>
          <w:tab w:val="num" w:pos="6480"/>
        </w:tabs>
        <w:ind w:left="6480" w:hanging="360"/>
      </w:pPr>
      <w:rPr>
        <w:rFonts w:ascii="Tahoma" w:hAnsi="Tahoma" w:hint="default"/>
      </w:rPr>
    </w:lvl>
  </w:abstractNum>
  <w:abstractNum w:abstractNumId="9" w15:restartNumberingAfterBreak="0">
    <w:nsid w:val="3CED1276"/>
    <w:multiLevelType w:val="hybridMultilevel"/>
    <w:tmpl w:val="C70A43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633518"/>
    <w:multiLevelType w:val="hybridMultilevel"/>
    <w:tmpl w:val="A426C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B20DF"/>
    <w:multiLevelType w:val="hybridMultilevel"/>
    <w:tmpl w:val="67941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196B66"/>
    <w:multiLevelType w:val="hybridMultilevel"/>
    <w:tmpl w:val="CE8C5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8A7390"/>
    <w:multiLevelType w:val="hybridMultilevel"/>
    <w:tmpl w:val="0E2E8060"/>
    <w:lvl w:ilvl="0" w:tplc="5D527A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9F33F6"/>
    <w:multiLevelType w:val="hybridMultilevel"/>
    <w:tmpl w:val="5F6E5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387121"/>
    <w:multiLevelType w:val="hybridMultilevel"/>
    <w:tmpl w:val="B1CEB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A04E0C"/>
    <w:multiLevelType w:val="hybridMultilevel"/>
    <w:tmpl w:val="F46A296E"/>
    <w:lvl w:ilvl="0" w:tplc="B5A63A16">
      <w:start w:val="1"/>
      <w:numFmt w:val="bullet"/>
      <w:lvlText w:val=""/>
      <w:lvlJc w:val="left"/>
      <w:pPr>
        <w:tabs>
          <w:tab w:val="num" w:pos="1080"/>
        </w:tabs>
        <w:ind w:left="1080" w:hanging="360"/>
      </w:pPr>
      <w:rPr>
        <w:rFonts w:ascii="Wingdings" w:hAnsi="Wingdings" w:hint="default"/>
      </w:rPr>
    </w:lvl>
    <w:lvl w:ilvl="1" w:tplc="B0949140">
      <w:start w:val="1"/>
      <w:numFmt w:val="bullet"/>
      <w:lvlText w:val=""/>
      <w:lvlJc w:val="left"/>
      <w:pPr>
        <w:tabs>
          <w:tab w:val="num" w:pos="1800"/>
        </w:tabs>
        <w:ind w:left="1800" w:hanging="360"/>
      </w:pPr>
      <w:rPr>
        <w:rFonts w:ascii="Wingdings" w:hAnsi="Wingdings" w:hint="default"/>
      </w:rPr>
    </w:lvl>
    <w:lvl w:ilvl="2" w:tplc="DA7AF7C8">
      <w:start w:val="1"/>
      <w:numFmt w:val="bullet"/>
      <w:lvlText w:val=""/>
      <w:lvlJc w:val="left"/>
      <w:pPr>
        <w:tabs>
          <w:tab w:val="num" w:pos="2520"/>
        </w:tabs>
        <w:ind w:left="2520" w:hanging="360"/>
      </w:pPr>
      <w:rPr>
        <w:rFonts w:ascii="Wingdings" w:hAnsi="Wingdings" w:hint="default"/>
      </w:rPr>
    </w:lvl>
    <w:lvl w:ilvl="3" w:tplc="3F0058B4">
      <w:start w:val="23808"/>
      <w:numFmt w:val="bullet"/>
      <w:lvlText w:val=""/>
      <w:lvlJc w:val="left"/>
      <w:pPr>
        <w:tabs>
          <w:tab w:val="num" w:pos="3240"/>
        </w:tabs>
        <w:ind w:left="3240" w:hanging="360"/>
      </w:pPr>
      <w:rPr>
        <w:rFonts w:ascii="Wingdings" w:hAnsi="Wingdings" w:hint="default"/>
      </w:rPr>
    </w:lvl>
    <w:lvl w:ilvl="4" w:tplc="4226167A" w:tentative="1">
      <w:start w:val="1"/>
      <w:numFmt w:val="bullet"/>
      <w:lvlText w:val=""/>
      <w:lvlJc w:val="left"/>
      <w:pPr>
        <w:tabs>
          <w:tab w:val="num" w:pos="3960"/>
        </w:tabs>
        <w:ind w:left="3960" w:hanging="360"/>
      </w:pPr>
      <w:rPr>
        <w:rFonts w:ascii="Wingdings" w:hAnsi="Wingdings" w:hint="default"/>
      </w:rPr>
    </w:lvl>
    <w:lvl w:ilvl="5" w:tplc="C6009608" w:tentative="1">
      <w:start w:val="1"/>
      <w:numFmt w:val="bullet"/>
      <w:lvlText w:val=""/>
      <w:lvlJc w:val="left"/>
      <w:pPr>
        <w:tabs>
          <w:tab w:val="num" w:pos="4680"/>
        </w:tabs>
        <w:ind w:left="4680" w:hanging="360"/>
      </w:pPr>
      <w:rPr>
        <w:rFonts w:ascii="Wingdings" w:hAnsi="Wingdings" w:hint="default"/>
      </w:rPr>
    </w:lvl>
    <w:lvl w:ilvl="6" w:tplc="33CCAAF0" w:tentative="1">
      <w:start w:val="1"/>
      <w:numFmt w:val="bullet"/>
      <w:lvlText w:val=""/>
      <w:lvlJc w:val="left"/>
      <w:pPr>
        <w:tabs>
          <w:tab w:val="num" w:pos="5400"/>
        </w:tabs>
        <w:ind w:left="5400" w:hanging="360"/>
      </w:pPr>
      <w:rPr>
        <w:rFonts w:ascii="Wingdings" w:hAnsi="Wingdings" w:hint="default"/>
      </w:rPr>
    </w:lvl>
    <w:lvl w:ilvl="7" w:tplc="31C2389A" w:tentative="1">
      <w:start w:val="1"/>
      <w:numFmt w:val="bullet"/>
      <w:lvlText w:val=""/>
      <w:lvlJc w:val="left"/>
      <w:pPr>
        <w:tabs>
          <w:tab w:val="num" w:pos="6120"/>
        </w:tabs>
        <w:ind w:left="6120" w:hanging="360"/>
      </w:pPr>
      <w:rPr>
        <w:rFonts w:ascii="Wingdings" w:hAnsi="Wingdings" w:hint="default"/>
      </w:rPr>
    </w:lvl>
    <w:lvl w:ilvl="8" w:tplc="E98658B8"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662047D"/>
    <w:multiLevelType w:val="hybridMultilevel"/>
    <w:tmpl w:val="29261876"/>
    <w:lvl w:ilvl="0" w:tplc="84AAF61C">
      <w:start w:val="3"/>
      <w:numFmt w:val="bullet"/>
      <w:lvlText w:val="-"/>
      <w:lvlJc w:val="left"/>
      <w:pPr>
        <w:ind w:left="1080" w:hanging="360"/>
      </w:pPr>
      <w:rPr>
        <w:rFonts w:ascii="Calibri" w:eastAsiaTheme="minorHAnsi" w:hAnsi="Calibri" w:cs="Calibri"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7963D3B"/>
    <w:multiLevelType w:val="hybridMultilevel"/>
    <w:tmpl w:val="83BC421A"/>
    <w:lvl w:ilvl="0" w:tplc="43600A68">
      <w:start w:val="1"/>
      <w:numFmt w:val="bullet"/>
      <w:lvlText w:val="•"/>
      <w:lvlJc w:val="left"/>
      <w:pPr>
        <w:tabs>
          <w:tab w:val="num" w:pos="720"/>
        </w:tabs>
        <w:ind w:left="720" w:hanging="360"/>
      </w:pPr>
      <w:rPr>
        <w:rFonts w:ascii="Arial" w:hAnsi="Arial" w:hint="default"/>
      </w:rPr>
    </w:lvl>
    <w:lvl w:ilvl="1" w:tplc="872E55E2" w:tentative="1">
      <w:start w:val="1"/>
      <w:numFmt w:val="bullet"/>
      <w:lvlText w:val="•"/>
      <w:lvlJc w:val="left"/>
      <w:pPr>
        <w:tabs>
          <w:tab w:val="num" w:pos="1440"/>
        </w:tabs>
        <w:ind w:left="1440" w:hanging="360"/>
      </w:pPr>
      <w:rPr>
        <w:rFonts w:ascii="Arial" w:hAnsi="Arial" w:hint="default"/>
      </w:rPr>
    </w:lvl>
    <w:lvl w:ilvl="2" w:tplc="1C3817D6">
      <w:start w:val="1"/>
      <w:numFmt w:val="bullet"/>
      <w:lvlText w:val="•"/>
      <w:lvlJc w:val="left"/>
      <w:pPr>
        <w:tabs>
          <w:tab w:val="num" w:pos="2160"/>
        </w:tabs>
        <w:ind w:left="2160" w:hanging="360"/>
      </w:pPr>
      <w:rPr>
        <w:rFonts w:ascii="Arial" w:hAnsi="Arial" w:hint="default"/>
      </w:rPr>
    </w:lvl>
    <w:lvl w:ilvl="3" w:tplc="D592D278" w:tentative="1">
      <w:start w:val="1"/>
      <w:numFmt w:val="bullet"/>
      <w:lvlText w:val="•"/>
      <w:lvlJc w:val="left"/>
      <w:pPr>
        <w:tabs>
          <w:tab w:val="num" w:pos="2880"/>
        </w:tabs>
        <w:ind w:left="2880" w:hanging="360"/>
      </w:pPr>
      <w:rPr>
        <w:rFonts w:ascii="Arial" w:hAnsi="Arial" w:hint="default"/>
      </w:rPr>
    </w:lvl>
    <w:lvl w:ilvl="4" w:tplc="C40EC866" w:tentative="1">
      <w:start w:val="1"/>
      <w:numFmt w:val="bullet"/>
      <w:lvlText w:val="•"/>
      <w:lvlJc w:val="left"/>
      <w:pPr>
        <w:tabs>
          <w:tab w:val="num" w:pos="3600"/>
        </w:tabs>
        <w:ind w:left="3600" w:hanging="360"/>
      </w:pPr>
      <w:rPr>
        <w:rFonts w:ascii="Arial" w:hAnsi="Arial" w:hint="default"/>
      </w:rPr>
    </w:lvl>
    <w:lvl w:ilvl="5" w:tplc="6B38CEEA" w:tentative="1">
      <w:start w:val="1"/>
      <w:numFmt w:val="bullet"/>
      <w:lvlText w:val="•"/>
      <w:lvlJc w:val="left"/>
      <w:pPr>
        <w:tabs>
          <w:tab w:val="num" w:pos="4320"/>
        </w:tabs>
        <w:ind w:left="4320" w:hanging="360"/>
      </w:pPr>
      <w:rPr>
        <w:rFonts w:ascii="Arial" w:hAnsi="Arial" w:hint="default"/>
      </w:rPr>
    </w:lvl>
    <w:lvl w:ilvl="6" w:tplc="95789716" w:tentative="1">
      <w:start w:val="1"/>
      <w:numFmt w:val="bullet"/>
      <w:lvlText w:val="•"/>
      <w:lvlJc w:val="left"/>
      <w:pPr>
        <w:tabs>
          <w:tab w:val="num" w:pos="5040"/>
        </w:tabs>
        <w:ind w:left="5040" w:hanging="360"/>
      </w:pPr>
      <w:rPr>
        <w:rFonts w:ascii="Arial" w:hAnsi="Arial" w:hint="default"/>
      </w:rPr>
    </w:lvl>
    <w:lvl w:ilvl="7" w:tplc="A168892C" w:tentative="1">
      <w:start w:val="1"/>
      <w:numFmt w:val="bullet"/>
      <w:lvlText w:val="•"/>
      <w:lvlJc w:val="left"/>
      <w:pPr>
        <w:tabs>
          <w:tab w:val="num" w:pos="5760"/>
        </w:tabs>
        <w:ind w:left="5760" w:hanging="360"/>
      </w:pPr>
      <w:rPr>
        <w:rFonts w:ascii="Arial" w:hAnsi="Arial" w:hint="default"/>
      </w:rPr>
    </w:lvl>
    <w:lvl w:ilvl="8" w:tplc="F7DAE970"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6"/>
  </w:num>
  <w:num w:numId="3">
    <w:abstractNumId w:val="12"/>
  </w:num>
  <w:num w:numId="4">
    <w:abstractNumId w:val="7"/>
  </w:num>
  <w:num w:numId="5">
    <w:abstractNumId w:val="15"/>
  </w:num>
  <w:num w:numId="6">
    <w:abstractNumId w:val="9"/>
  </w:num>
  <w:num w:numId="7">
    <w:abstractNumId w:val="4"/>
  </w:num>
  <w:num w:numId="8">
    <w:abstractNumId w:val="18"/>
  </w:num>
  <w:num w:numId="9">
    <w:abstractNumId w:val="16"/>
  </w:num>
  <w:num w:numId="10">
    <w:abstractNumId w:val="1"/>
  </w:num>
  <w:num w:numId="11">
    <w:abstractNumId w:val="5"/>
  </w:num>
  <w:num w:numId="12">
    <w:abstractNumId w:val="10"/>
  </w:num>
  <w:num w:numId="13">
    <w:abstractNumId w:val="0"/>
  </w:num>
  <w:num w:numId="14">
    <w:abstractNumId w:val="2"/>
  </w:num>
  <w:num w:numId="15">
    <w:abstractNumId w:val="8"/>
  </w:num>
  <w:num w:numId="16">
    <w:abstractNumId w:val="3"/>
  </w:num>
  <w:num w:numId="17">
    <w:abstractNumId w:val="14"/>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563"/>
    <w:rsid w:val="000114ED"/>
    <w:rsid w:val="00016046"/>
    <w:rsid w:val="00021CA5"/>
    <w:rsid w:val="00022DC4"/>
    <w:rsid w:val="000274CB"/>
    <w:rsid w:val="00033B17"/>
    <w:rsid w:val="00034F52"/>
    <w:rsid w:val="0004111A"/>
    <w:rsid w:val="000431BE"/>
    <w:rsid w:val="00046222"/>
    <w:rsid w:val="000475C8"/>
    <w:rsid w:val="00052A9F"/>
    <w:rsid w:val="00054233"/>
    <w:rsid w:val="000542F6"/>
    <w:rsid w:val="00055805"/>
    <w:rsid w:val="0005706E"/>
    <w:rsid w:val="00060297"/>
    <w:rsid w:val="00060B6B"/>
    <w:rsid w:val="000655D2"/>
    <w:rsid w:val="00066948"/>
    <w:rsid w:val="000675F4"/>
    <w:rsid w:val="00071C1C"/>
    <w:rsid w:val="00074061"/>
    <w:rsid w:val="00080549"/>
    <w:rsid w:val="00084C73"/>
    <w:rsid w:val="00086BBA"/>
    <w:rsid w:val="00090636"/>
    <w:rsid w:val="00092C0C"/>
    <w:rsid w:val="00092FF8"/>
    <w:rsid w:val="000A1554"/>
    <w:rsid w:val="000A23BE"/>
    <w:rsid w:val="000A629A"/>
    <w:rsid w:val="000B0568"/>
    <w:rsid w:val="000B13F1"/>
    <w:rsid w:val="000B5D86"/>
    <w:rsid w:val="000B78B4"/>
    <w:rsid w:val="000C3631"/>
    <w:rsid w:val="000C7E01"/>
    <w:rsid w:val="000D54F9"/>
    <w:rsid w:val="000D6E01"/>
    <w:rsid w:val="000E7149"/>
    <w:rsid w:val="000E79CD"/>
    <w:rsid w:val="000F0486"/>
    <w:rsid w:val="000F0C55"/>
    <w:rsid w:val="000F69BC"/>
    <w:rsid w:val="0010210E"/>
    <w:rsid w:val="00103BBD"/>
    <w:rsid w:val="0010666A"/>
    <w:rsid w:val="00106691"/>
    <w:rsid w:val="0010681D"/>
    <w:rsid w:val="0011005F"/>
    <w:rsid w:val="001106FF"/>
    <w:rsid w:val="0011098E"/>
    <w:rsid w:val="0011492A"/>
    <w:rsid w:val="00121228"/>
    <w:rsid w:val="00121352"/>
    <w:rsid w:val="00131039"/>
    <w:rsid w:val="0014405D"/>
    <w:rsid w:val="00145427"/>
    <w:rsid w:val="001455F0"/>
    <w:rsid w:val="00146F9A"/>
    <w:rsid w:val="00153C31"/>
    <w:rsid w:val="00155EBE"/>
    <w:rsid w:val="00160528"/>
    <w:rsid w:val="00165589"/>
    <w:rsid w:val="00172046"/>
    <w:rsid w:val="00172381"/>
    <w:rsid w:val="00173456"/>
    <w:rsid w:val="0018086A"/>
    <w:rsid w:val="001878F3"/>
    <w:rsid w:val="001951CB"/>
    <w:rsid w:val="001A1E14"/>
    <w:rsid w:val="001A4B69"/>
    <w:rsid w:val="001B0503"/>
    <w:rsid w:val="001B1925"/>
    <w:rsid w:val="001C29A1"/>
    <w:rsid w:val="001C49DC"/>
    <w:rsid w:val="001C5152"/>
    <w:rsid w:val="001C53EB"/>
    <w:rsid w:val="001D1CAC"/>
    <w:rsid w:val="001D542D"/>
    <w:rsid w:val="001E191B"/>
    <w:rsid w:val="001F024F"/>
    <w:rsid w:val="001F0A83"/>
    <w:rsid w:val="00201FDE"/>
    <w:rsid w:val="00202148"/>
    <w:rsid w:val="002050E0"/>
    <w:rsid w:val="00206534"/>
    <w:rsid w:val="00206D77"/>
    <w:rsid w:val="002077EB"/>
    <w:rsid w:val="00210EB3"/>
    <w:rsid w:val="0021353E"/>
    <w:rsid w:val="00222C5F"/>
    <w:rsid w:val="002248ED"/>
    <w:rsid w:val="00232983"/>
    <w:rsid w:val="002346A2"/>
    <w:rsid w:val="0023647D"/>
    <w:rsid w:val="00236A73"/>
    <w:rsid w:val="00254E5B"/>
    <w:rsid w:val="002638A9"/>
    <w:rsid w:val="00266194"/>
    <w:rsid w:val="002666F5"/>
    <w:rsid w:val="002667B2"/>
    <w:rsid w:val="00267481"/>
    <w:rsid w:val="002678A2"/>
    <w:rsid w:val="00270A89"/>
    <w:rsid w:val="00275D04"/>
    <w:rsid w:val="002801F1"/>
    <w:rsid w:val="00287D64"/>
    <w:rsid w:val="0029131A"/>
    <w:rsid w:val="002914E1"/>
    <w:rsid w:val="0029659C"/>
    <w:rsid w:val="002A08D3"/>
    <w:rsid w:val="002A1347"/>
    <w:rsid w:val="002A22CA"/>
    <w:rsid w:val="002A288C"/>
    <w:rsid w:val="002A3D61"/>
    <w:rsid w:val="002A57A8"/>
    <w:rsid w:val="002B3522"/>
    <w:rsid w:val="002C2485"/>
    <w:rsid w:val="002C3621"/>
    <w:rsid w:val="002E6114"/>
    <w:rsid w:val="002F0510"/>
    <w:rsid w:val="002F12C9"/>
    <w:rsid w:val="002F3CB6"/>
    <w:rsid w:val="002F648A"/>
    <w:rsid w:val="002F78CC"/>
    <w:rsid w:val="00300A65"/>
    <w:rsid w:val="00300A7C"/>
    <w:rsid w:val="003035C3"/>
    <w:rsid w:val="00314C0B"/>
    <w:rsid w:val="003303A8"/>
    <w:rsid w:val="003358EC"/>
    <w:rsid w:val="0034153F"/>
    <w:rsid w:val="00350F03"/>
    <w:rsid w:val="0035282B"/>
    <w:rsid w:val="00353DD1"/>
    <w:rsid w:val="00356890"/>
    <w:rsid w:val="00357A58"/>
    <w:rsid w:val="003615E5"/>
    <w:rsid w:val="003617CC"/>
    <w:rsid w:val="003619E2"/>
    <w:rsid w:val="00361B25"/>
    <w:rsid w:val="00370651"/>
    <w:rsid w:val="0038072A"/>
    <w:rsid w:val="00384706"/>
    <w:rsid w:val="00386951"/>
    <w:rsid w:val="00387169"/>
    <w:rsid w:val="00390B90"/>
    <w:rsid w:val="00391DA2"/>
    <w:rsid w:val="00393B34"/>
    <w:rsid w:val="0039531C"/>
    <w:rsid w:val="003A2B6F"/>
    <w:rsid w:val="003B50A0"/>
    <w:rsid w:val="003B5152"/>
    <w:rsid w:val="003B6A14"/>
    <w:rsid w:val="003B6ADE"/>
    <w:rsid w:val="003B6B49"/>
    <w:rsid w:val="003B7341"/>
    <w:rsid w:val="003B79DF"/>
    <w:rsid w:val="003B7D03"/>
    <w:rsid w:val="003C101E"/>
    <w:rsid w:val="003C2E5E"/>
    <w:rsid w:val="003C5E2C"/>
    <w:rsid w:val="003D4EBF"/>
    <w:rsid w:val="003E09A1"/>
    <w:rsid w:val="003E2360"/>
    <w:rsid w:val="003E4B80"/>
    <w:rsid w:val="003E6256"/>
    <w:rsid w:val="003F151C"/>
    <w:rsid w:val="003F4E78"/>
    <w:rsid w:val="004032A9"/>
    <w:rsid w:val="00404856"/>
    <w:rsid w:val="00411546"/>
    <w:rsid w:val="0041592D"/>
    <w:rsid w:val="004239D1"/>
    <w:rsid w:val="0043253D"/>
    <w:rsid w:val="00432E05"/>
    <w:rsid w:val="00440A6E"/>
    <w:rsid w:val="0045009F"/>
    <w:rsid w:val="00450A60"/>
    <w:rsid w:val="00450F44"/>
    <w:rsid w:val="00452F85"/>
    <w:rsid w:val="00455FC1"/>
    <w:rsid w:val="00457D45"/>
    <w:rsid w:val="00462253"/>
    <w:rsid w:val="004717BA"/>
    <w:rsid w:val="00475747"/>
    <w:rsid w:val="0047665D"/>
    <w:rsid w:val="00480B24"/>
    <w:rsid w:val="004900F3"/>
    <w:rsid w:val="004933EC"/>
    <w:rsid w:val="004A053D"/>
    <w:rsid w:val="004A0851"/>
    <w:rsid w:val="004A2E6D"/>
    <w:rsid w:val="004A44E5"/>
    <w:rsid w:val="004A5FB6"/>
    <w:rsid w:val="004B1855"/>
    <w:rsid w:val="004B2CE8"/>
    <w:rsid w:val="004B585A"/>
    <w:rsid w:val="004C456A"/>
    <w:rsid w:val="004C5300"/>
    <w:rsid w:val="004C69AF"/>
    <w:rsid w:val="004D4955"/>
    <w:rsid w:val="004D49BB"/>
    <w:rsid w:val="004D5930"/>
    <w:rsid w:val="004D6352"/>
    <w:rsid w:val="004D7F59"/>
    <w:rsid w:val="004E333F"/>
    <w:rsid w:val="004F2792"/>
    <w:rsid w:val="004F344A"/>
    <w:rsid w:val="005010F1"/>
    <w:rsid w:val="005034C8"/>
    <w:rsid w:val="005044E3"/>
    <w:rsid w:val="0050506D"/>
    <w:rsid w:val="00513964"/>
    <w:rsid w:val="00514A02"/>
    <w:rsid w:val="00516A9D"/>
    <w:rsid w:val="005222FB"/>
    <w:rsid w:val="00530734"/>
    <w:rsid w:val="00535803"/>
    <w:rsid w:val="0053657B"/>
    <w:rsid w:val="00562979"/>
    <w:rsid w:val="00563BE7"/>
    <w:rsid w:val="00564F3C"/>
    <w:rsid w:val="00566EAD"/>
    <w:rsid w:val="00571F4E"/>
    <w:rsid w:val="00575000"/>
    <w:rsid w:val="0057524E"/>
    <w:rsid w:val="00590A98"/>
    <w:rsid w:val="00593335"/>
    <w:rsid w:val="005967D1"/>
    <w:rsid w:val="00596FE7"/>
    <w:rsid w:val="005A24A8"/>
    <w:rsid w:val="005A57F4"/>
    <w:rsid w:val="005A6980"/>
    <w:rsid w:val="005B1981"/>
    <w:rsid w:val="005B4E48"/>
    <w:rsid w:val="005B62C8"/>
    <w:rsid w:val="005D1527"/>
    <w:rsid w:val="005D7F33"/>
    <w:rsid w:val="005E7A32"/>
    <w:rsid w:val="005E7F5E"/>
    <w:rsid w:val="005F2627"/>
    <w:rsid w:val="005F58F4"/>
    <w:rsid w:val="005F5BB4"/>
    <w:rsid w:val="005F66A9"/>
    <w:rsid w:val="006025A3"/>
    <w:rsid w:val="00602834"/>
    <w:rsid w:val="00603D0E"/>
    <w:rsid w:val="0061476B"/>
    <w:rsid w:val="00616D4D"/>
    <w:rsid w:val="006233AD"/>
    <w:rsid w:val="00636761"/>
    <w:rsid w:val="0064578F"/>
    <w:rsid w:val="00650D05"/>
    <w:rsid w:val="00654B9C"/>
    <w:rsid w:val="00675133"/>
    <w:rsid w:val="00677E1B"/>
    <w:rsid w:val="00680BA3"/>
    <w:rsid w:val="006870DE"/>
    <w:rsid w:val="00691EA4"/>
    <w:rsid w:val="0069252C"/>
    <w:rsid w:val="006943B7"/>
    <w:rsid w:val="006A109D"/>
    <w:rsid w:val="006A4EA0"/>
    <w:rsid w:val="006C0C73"/>
    <w:rsid w:val="006C3613"/>
    <w:rsid w:val="006C3854"/>
    <w:rsid w:val="006D0E9B"/>
    <w:rsid w:val="006D5D29"/>
    <w:rsid w:val="006D6942"/>
    <w:rsid w:val="006E39EA"/>
    <w:rsid w:val="006E5522"/>
    <w:rsid w:val="006E6442"/>
    <w:rsid w:val="006E7941"/>
    <w:rsid w:val="006F6B31"/>
    <w:rsid w:val="007034E0"/>
    <w:rsid w:val="00705877"/>
    <w:rsid w:val="007066FF"/>
    <w:rsid w:val="00707AB3"/>
    <w:rsid w:val="00710CE6"/>
    <w:rsid w:val="007110EA"/>
    <w:rsid w:val="00714EF3"/>
    <w:rsid w:val="007207A1"/>
    <w:rsid w:val="00722A09"/>
    <w:rsid w:val="00724D86"/>
    <w:rsid w:val="00730918"/>
    <w:rsid w:val="00735DB9"/>
    <w:rsid w:val="00736F63"/>
    <w:rsid w:val="007409E3"/>
    <w:rsid w:val="007514BA"/>
    <w:rsid w:val="007531E8"/>
    <w:rsid w:val="00763CA5"/>
    <w:rsid w:val="00764E3E"/>
    <w:rsid w:val="007708D7"/>
    <w:rsid w:val="00774FD0"/>
    <w:rsid w:val="00787480"/>
    <w:rsid w:val="007929EC"/>
    <w:rsid w:val="007941B5"/>
    <w:rsid w:val="0079425A"/>
    <w:rsid w:val="0079445B"/>
    <w:rsid w:val="007956B0"/>
    <w:rsid w:val="007A0271"/>
    <w:rsid w:val="007A7921"/>
    <w:rsid w:val="007B08B4"/>
    <w:rsid w:val="007B0D9E"/>
    <w:rsid w:val="007B2BE4"/>
    <w:rsid w:val="007B6F87"/>
    <w:rsid w:val="007C1BD8"/>
    <w:rsid w:val="007C5366"/>
    <w:rsid w:val="007C5771"/>
    <w:rsid w:val="007C5E14"/>
    <w:rsid w:val="007D5363"/>
    <w:rsid w:val="007E335D"/>
    <w:rsid w:val="007E460F"/>
    <w:rsid w:val="007E6706"/>
    <w:rsid w:val="007E6A26"/>
    <w:rsid w:val="007E7AC4"/>
    <w:rsid w:val="007F1365"/>
    <w:rsid w:val="007F17EB"/>
    <w:rsid w:val="007F5CA8"/>
    <w:rsid w:val="00810BE5"/>
    <w:rsid w:val="008111EF"/>
    <w:rsid w:val="0081173E"/>
    <w:rsid w:val="00811B2F"/>
    <w:rsid w:val="008206D9"/>
    <w:rsid w:val="008255C4"/>
    <w:rsid w:val="00830C8A"/>
    <w:rsid w:val="008329A9"/>
    <w:rsid w:val="0084182E"/>
    <w:rsid w:val="00843490"/>
    <w:rsid w:val="00846A79"/>
    <w:rsid w:val="0085315B"/>
    <w:rsid w:val="00853522"/>
    <w:rsid w:val="008576A3"/>
    <w:rsid w:val="00860A89"/>
    <w:rsid w:val="00863250"/>
    <w:rsid w:val="00865584"/>
    <w:rsid w:val="008660F5"/>
    <w:rsid w:val="008704BF"/>
    <w:rsid w:val="008737EE"/>
    <w:rsid w:val="00874B06"/>
    <w:rsid w:val="00877D4D"/>
    <w:rsid w:val="00892EEF"/>
    <w:rsid w:val="008A05E7"/>
    <w:rsid w:val="008A696D"/>
    <w:rsid w:val="008B2FEF"/>
    <w:rsid w:val="008B3A65"/>
    <w:rsid w:val="008B4455"/>
    <w:rsid w:val="008B751D"/>
    <w:rsid w:val="008C0582"/>
    <w:rsid w:val="008C57CE"/>
    <w:rsid w:val="008C5977"/>
    <w:rsid w:val="008C7025"/>
    <w:rsid w:val="008D2089"/>
    <w:rsid w:val="008D7027"/>
    <w:rsid w:val="008D73FF"/>
    <w:rsid w:val="008E354D"/>
    <w:rsid w:val="008E45D8"/>
    <w:rsid w:val="008E59EA"/>
    <w:rsid w:val="008E6522"/>
    <w:rsid w:val="008E68C0"/>
    <w:rsid w:val="008E6A98"/>
    <w:rsid w:val="008F0A8A"/>
    <w:rsid w:val="008F2924"/>
    <w:rsid w:val="0090045F"/>
    <w:rsid w:val="00901487"/>
    <w:rsid w:val="009134E1"/>
    <w:rsid w:val="009134FE"/>
    <w:rsid w:val="00915344"/>
    <w:rsid w:val="00920990"/>
    <w:rsid w:val="0092458D"/>
    <w:rsid w:val="00936EAF"/>
    <w:rsid w:val="009373FA"/>
    <w:rsid w:val="00943ECC"/>
    <w:rsid w:val="009513DA"/>
    <w:rsid w:val="0095799D"/>
    <w:rsid w:val="0097348F"/>
    <w:rsid w:val="00973DFE"/>
    <w:rsid w:val="00974541"/>
    <w:rsid w:val="00985C41"/>
    <w:rsid w:val="0099718F"/>
    <w:rsid w:val="0099766D"/>
    <w:rsid w:val="009A34D7"/>
    <w:rsid w:val="009A72AD"/>
    <w:rsid w:val="009C6034"/>
    <w:rsid w:val="009C6ADA"/>
    <w:rsid w:val="009C7275"/>
    <w:rsid w:val="009D006D"/>
    <w:rsid w:val="009D041E"/>
    <w:rsid w:val="009E10DA"/>
    <w:rsid w:val="009E6AAC"/>
    <w:rsid w:val="009F3E51"/>
    <w:rsid w:val="00A021D3"/>
    <w:rsid w:val="00A0587C"/>
    <w:rsid w:val="00A15314"/>
    <w:rsid w:val="00A15323"/>
    <w:rsid w:val="00A17F1E"/>
    <w:rsid w:val="00A2171D"/>
    <w:rsid w:val="00A27B85"/>
    <w:rsid w:val="00A3489B"/>
    <w:rsid w:val="00A35064"/>
    <w:rsid w:val="00A44C96"/>
    <w:rsid w:val="00A50B0B"/>
    <w:rsid w:val="00A60599"/>
    <w:rsid w:val="00A6591F"/>
    <w:rsid w:val="00A758FE"/>
    <w:rsid w:val="00A83244"/>
    <w:rsid w:val="00A90D66"/>
    <w:rsid w:val="00A929B3"/>
    <w:rsid w:val="00A941E0"/>
    <w:rsid w:val="00A95009"/>
    <w:rsid w:val="00A967F1"/>
    <w:rsid w:val="00AA313B"/>
    <w:rsid w:val="00AA5B8D"/>
    <w:rsid w:val="00AB2171"/>
    <w:rsid w:val="00AC09ED"/>
    <w:rsid w:val="00AC0CA0"/>
    <w:rsid w:val="00AC0FFF"/>
    <w:rsid w:val="00AC5761"/>
    <w:rsid w:val="00AC5DAF"/>
    <w:rsid w:val="00AC7E02"/>
    <w:rsid w:val="00AD22E3"/>
    <w:rsid w:val="00AD7B86"/>
    <w:rsid w:val="00AE00A6"/>
    <w:rsid w:val="00AE2AE5"/>
    <w:rsid w:val="00AE37CE"/>
    <w:rsid w:val="00AE7A34"/>
    <w:rsid w:val="00AF0A73"/>
    <w:rsid w:val="00AF5DE1"/>
    <w:rsid w:val="00B01A1B"/>
    <w:rsid w:val="00B03B72"/>
    <w:rsid w:val="00B05655"/>
    <w:rsid w:val="00B06CA9"/>
    <w:rsid w:val="00B06D62"/>
    <w:rsid w:val="00B07927"/>
    <w:rsid w:val="00B10485"/>
    <w:rsid w:val="00B1586B"/>
    <w:rsid w:val="00B22162"/>
    <w:rsid w:val="00B3495F"/>
    <w:rsid w:val="00B40BDB"/>
    <w:rsid w:val="00B447C9"/>
    <w:rsid w:val="00B47F15"/>
    <w:rsid w:val="00B47FF0"/>
    <w:rsid w:val="00B50E2E"/>
    <w:rsid w:val="00B57756"/>
    <w:rsid w:val="00B65B1D"/>
    <w:rsid w:val="00B756D0"/>
    <w:rsid w:val="00B97726"/>
    <w:rsid w:val="00BA27AA"/>
    <w:rsid w:val="00BA2FC2"/>
    <w:rsid w:val="00BA3F98"/>
    <w:rsid w:val="00BA4789"/>
    <w:rsid w:val="00BA538B"/>
    <w:rsid w:val="00BA628D"/>
    <w:rsid w:val="00BB0E4C"/>
    <w:rsid w:val="00BB15A1"/>
    <w:rsid w:val="00BB1793"/>
    <w:rsid w:val="00BB2AED"/>
    <w:rsid w:val="00BB7A64"/>
    <w:rsid w:val="00BB7F47"/>
    <w:rsid w:val="00BC0D05"/>
    <w:rsid w:val="00BC1DCF"/>
    <w:rsid w:val="00BC28C9"/>
    <w:rsid w:val="00BC5228"/>
    <w:rsid w:val="00BC59CA"/>
    <w:rsid w:val="00BC6F85"/>
    <w:rsid w:val="00BD3114"/>
    <w:rsid w:val="00BD3493"/>
    <w:rsid w:val="00BE5AFE"/>
    <w:rsid w:val="00C0291A"/>
    <w:rsid w:val="00C2169D"/>
    <w:rsid w:val="00C21CF3"/>
    <w:rsid w:val="00C37762"/>
    <w:rsid w:val="00C402F8"/>
    <w:rsid w:val="00C426BD"/>
    <w:rsid w:val="00C43785"/>
    <w:rsid w:val="00C4498A"/>
    <w:rsid w:val="00C5516E"/>
    <w:rsid w:val="00C558CF"/>
    <w:rsid w:val="00C5724C"/>
    <w:rsid w:val="00C57890"/>
    <w:rsid w:val="00C6033A"/>
    <w:rsid w:val="00C60FAC"/>
    <w:rsid w:val="00C63B53"/>
    <w:rsid w:val="00C66652"/>
    <w:rsid w:val="00C6792D"/>
    <w:rsid w:val="00C718DE"/>
    <w:rsid w:val="00C812A2"/>
    <w:rsid w:val="00C82962"/>
    <w:rsid w:val="00C82B1D"/>
    <w:rsid w:val="00C92697"/>
    <w:rsid w:val="00C955BA"/>
    <w:rsid w:val="00C959B4"/>
    <w:rsid w:val="00C9631B"/>
    <w:rsid w:val="00C96BDA"/>
    <w:rsid w:val="00CA086F"/>
    <w:rsid w:val="00CA62A2"/>
    <w:rsid w:val="00CB0387"/>
    <w:rsid w:val="00CB2184"/>
    <w:rsid w:val="00CB5260"/>
    <w:rsid w:val="00CC4312"/>
    <w:rsid w:val="00CC674F"/>
    <w:rsid w:val="00CC69B5"/>
    <w:rsid w:val="00CC7A77"/>
    <w:rsid w:val="00CD0673"/>
    <w:rsid w:val="00CD3BAE"/>
    <w:rsid w:val="00CD40D2"/>
    <w:rsid w:val="00CE0F9C"/>
    <w:rsid w:val="00CE249D"/>
    <w:rsid w:val="00CE493F"/>
    <w:rsid w:val="00CE5AD7"/>
    <w:rsid w:val="00CF3156"/>
    <w:rsid w:val="00CF3436"/>
    <w:rsid w:val="00CF3439"/>
    <w:rsid w:val="00CF3F6D"/>
    <w:rsid w:val="00CF6DCF"/>
    <w:rsid w:val="00D030F4"/>
    <w:rsid w:val="00D10698"/>
    <w:rsid w:val="00D107ED"/>
    <w:rsid w:val="00D114DE"/>
    <w:rsid w:val="00D1451C"/>
    <w:rsid w:val="00D16726"/>
    <w:rsid w:val="00D22683"/>
    <w:rsid w:val="00D24E3A"/>
    <w:rsid w:val="00D2575B"/>
    <w:rsid w:val="00D25CE1"/>
    <w:rsid w:val="00D26F80"/>
    <w:rsid w:val="00D3505E"/>
    <w:rsid w:val="00D3515C"/>
    <w:rsid w:val="00D42181"/>
    <w:rsid w:val="00D42BF5"/>
    <w:rsid w:val="00D447E8"/>
    <w:rsid w:val="00D45A0D"/>
    <w:rsid w:val="00D5099E"/>
    <w:rsid w:val="00D52652"/>
    <w:rsid w:val="00D56C13"/>
    <w:rsid w:val="00D57337"/>
    <w:rsid w:val="00D61F02"/>
    <w:rsid w:val="00D62233"/>
    <w:rsid w:val="00D67F72"/>
    <w:rsid w:val="00D82C1D"/>
    <w:rsid w:val="00D856AF"/>
    <w:rsid w:val="00D862AE"/>
    <w:rsid w:val="00DA16BE"/>
    <w:rsid w:val="00DA1AF8"/>
    <w:rsid w:val="00DA2675"/>
    <w:rsid w:val="00DA45FB"/>
    <w:rsid w:val="00DA4DA4"/>
    <w:rsid w:val="00DA5175"/>
    <w:rsid w:val="00DB563A"/>
    <w:rsid w:val="00DB689B"/>
    <w:rsid w:val="00DB77C0"/>
    <w:rsid w:val="00DC34E3"/>
    <w:rsid w:val="00DC401F"/>
    <w:rsid w:val="00DD01CA"/>
    <w:rsid w:val="00DD3601"/>
    <w:rsid w:val="00DD3E28"/>
    <w:rsid w:val="00DD4564"/>
    <w:rsid w:val="00DD50E6"/>
    <w:rsid w:val="00DE01BB"/>
    <w:rsid w:val="00DE01F3"/>
    <w:rsid w:val="00DE42A3"/>
    <w:rsid w:val="00DE74E7"/>
    <w:rsid w:val="00DE7C27"/>
    <w:rsid w:val="00E02330"/>
    <w:rsid w:val="00E03F41"/>
    <w:rsid w:val="00E0696F"/>
    <w:rsid w:val="00E13D48"/>
    <w:rsid w:val="00E14763"/>
    <w:rsid w:val="00E14CB8"/>
    <w:rsid w:val="00E208AD"/>
    <w:rsid w:val="00E215DD"/>
    <w:rsid w:val="00E2593D"/>
    <w:rsid w:val="00E26C46"/>
    <w:rsid w:val="00E2705B"/>
    <w:rsid w:val="00E310F5"/>
    <w:rsid w:val="00E33049"/>
    <w:rsid w:val="00E3542C"/>
    <w:rsid w:val="00E37284"/>
    <w:rsid w:val="00E37D6D"/>
    <w:rsid w:val="00E4093F"/>
    <w:rsid w:val="00E43068"/>
    <w:rsid w:val="00E44563"/>
    <w:rsid w:val="00E707DC"/>
    <w:rsid w:val="00E714FE"/>
    <w:rsid w:val="00E71765"/>
    <w:rsid w:val="00E72413"/>
    <w:rsid w:val="00E8046F"/>
    <w:rsid w:val="00E809C8"/>
    <w:rsid w:val="00E840EF"/>
    <w:rsid w:val="00E8590E"/>
    <w:rsid w:val="00E90183"/>
    <w:rsid w:val="00E9168F"/>
    <w:rsid w:val="00E93A11"/>
    <w:rsid w:val="00EA0315"/>
    <w:rsid w:val="00EA0BB6"/>
    <w:rsid w:val="00EA1EED"/>
    <w:rsid w:val="00EA4C23"/>
    <w:rsid w:val="00EB055E"/>
    <w:rsid w:val="00EB29DF"/>
    <w:rsid w:val="00EB2A2D"/>
    <w:rsid w:val="00EB3B03"/>
    <w:rsid w:val="00EB4AE1"/>
    <w:rsid w:val="00EB509B"/>
    <w:rsid w:val="00EB728E"/>
    <w:rsid w:val="00EC38EE"/>
    <w:rsid w:val="00EC7D65"/>
    <w:rsid w:val="00ED0BCC"/>
    <w:rsid w:val="00ED24CA"/>
    <w:rsid w:val="00ED2DBC"/>
    <w:rsid w:val="00EE17AC"/>
    <w:rsid w:val="00EE4662"/>
    <w:rsid w:val="00EE4CC2"/>
    <w:rsid w:val="00EE5F81"/>
    <w:rsid w:val="00F0108C"/>
    <w:rsid w:val="00F07FC7"/>
    <w:rsid w:val="00F100C1"/>
    <w:rsid w:val="00F1674E"/>
    <w:rsid w:val="00F1718C"/>
    <w:rsid w:val="00F21D47"/>
    <w:rsid w:val="00F23328"/>
    <w:rsid w:val="00F25108"/>
    <w:rsid w:val="00F256E4"/>
    <w:rsid w:val="00F31090"/>
    <w:rsid w:val="00F3127D"/>
    <w:rsid w:val="00F34726"/>
    <w:rsid w:val="00F36AF8"/>
    <w:rsid w:val="00F373F5"/>
    <w:rsid w:val="00F379C0"/>
    <w:rsid w:val="00F418D6"/>
    <w:rsid w:val="00F41B23"/>
    <w:rsid w:val="00F453C2"/>
    <w:rsid w:val="00F4541C"/>
    <w:rsid w:val="00F45458"/>
    <w:rsid w:val="00F45694"/>
    <w:rsid w:val="00F46A82"/>
    <w:rsid w:val="00F510E4"/>
    <w:rsid w:val="00F5117A"/>
    <w:rsid w:val="00F520CE"/>
    <w:rsid w:val="00F52DA9"/>
    <w:rsid w:val="00F632A6"/>
    <w:rsid w:val="00F713FD"/>
    <w:rsid w:val="00F7657E"/>
    <w:rsid w:val="00F768E2"/>
    <w:rsid w:val="00F80391"/>
    <w:rsid w:val="00F8112B"/>
    <w:rsid w:val="00F82167"/>
    <w:rsid w:val="00F8720B"/>
    <w:rsid w:val="00F8735D"/>
    <w:rsid w:val="00F9388A"/>
    <w:rsid w:val="00F95CEC"/>
    <w:rsid w:val="00F97383"/>
    <w:rsid w:val="00FA6A2A"/>
    <w:rsid w:val="00FB63E7"/>
    <w:rsid w:val="00FC72CE"/>
    <w:rsid w:val="00FD6EFC"/>
    <w:rsid w:val="00FD7BB1"/>
    <w:rsid w:val="00FF2583"/>
    <w:rsid w:val="00FF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3A5FC"/>
  <w15:chartTrackingRefBased/>
  <w15:docId w15:val="{31EE9591-C1CA-4CC9-948F-04B29B0F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7A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7A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A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7A58"/>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E6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8C0"/>
  </w:style>
  <w:style w:type="paragraph" w:styleId="Footer">
    <w:name w:val="footer"/>
    <w:basedOn w:val="Normal"/>
    <w:link w:val="FooterChar"/>
    <w:uiPriority w:val="99"/>
    <w:unhideWhenUsed/>
    <w:rsid w:val="008E6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8C0"/>
  </w:style>
  <w:style w:type="paragraph" w:styleId="ListParagraph">
    <w:name w:val="List Paragraph"/>
    <w:basedOn w:val="Normal"/>
    <w:uiPriority w:val="34"/>
    <w:qFormat/>
    <w:rsid w:val="0099766D"/>
    <w:pPr>
      <w:ind w:left="720"/>
      <w:contextualSpacing/>
    </w:pPr>
  </w:style>
  <w:style w:type="character" w:styleId="CommentReference">
    <w:name w:val="annotation reference"/>
    <w:basedOn w:val="DefaultParagraphFont"/>
    <w:uiPriority w:val="99"/>
    <w:semiHidden/>
    <w:unhideWhenUsed/>
    <w:rsid w:val="0034153F"/>
    <w:rPr>
      <w:sz w:val="16"/>
      <w:szCs w:val="16"/>
    </w:rPr>
  </w:style>
  <w:style w:type="paragraph" w:styleId="CommentText">
    <w:name w:val="annotation text"/>
    <w:basedOn w:val="Normal"/>
    <w:link w:val="CommentTextChar"/>
    <w:uiPriority w:val="99"/>
    <w:semiHidden/>
    <w:unhideWhenUsed/>
    <w:rsid w:val="0034153F"/>
    <w:pPr>
      <w:spacing w:line="240" w:lineRule="auto"/>
    </w:pPr>
    <w:rPr>
      <w:sz w:val="20"/>
      <w:szCs w:val="20"/>
    </w:rPr>
  </w:style>
  <w:style w:type="character" w:customStyle="1" w:styleId="CommentTextChar">
    <w:name w:val="Comment Text Char"/>
    <w:basedOn w:val="DefaultParagraphFont"/>
    <w:link w:val="CommentText"/>
    <w:uiPriority w:val="99"/>
    <w:semiHidden/>
    <w:rsid w:val="0034153F"/>
    <w:rPr>
      <w:sz w:val="20"/>
      <w:szCs w:val="20"/>
    </w:rPr>
  </w:style>
  <w:style w:type="paragraph" w:styleId="CommentSubject">
    <w:name w:val="annotation subject"/>
    <w:basedOn w:val="CommentText"/>
    <w:next w:val="CommentText"/>
    <w:link w:val="CommentSubjectChar"/>
    <w:uiPriority w:val="99"/>
    <w:semiHidden/>
    <w:unhideWhenUsed/>
    <w:rsid w:val="0034153F"/>
    <w:rPr>
      <w:b/>
      <w:bCs/>
    </w:rPr>
  </w:style>
  <w:style w:type="character" w:customStyle="1" w:styleId="CommentSubjectChar">
    <w:name w:val="Comment Subject Char"/>
    <w:basedOn w:val="CommentTextChar"/>
    <w:link w:val="CommentSubject"/>
    <w:uiPriority w:val="99"/>
    <w:semiHidden/>
    <w:rsid w:val="0034153F"/>
    <w:rPr>
      <w:b/>
      <w:bCs/>
      <w:sz w:val="20"/>
      <w:szCs w:val="20"/>
    </w:rPr>
  </w:style>
  <w:style w:type="paragraph" w:styleId="BalloonText">
    <w:name w:val="Balloon Text"/>
    <w:basedOn w:val="Normal"/>
    <w:link w:val="BalloonTextChar"/>
    <w:uiPriority w:val="99"/>
    <w:semiHidden/>
    <w:unhideWhenUsed/>
    <w:rsid w:val="00341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53F"/>
    <w:rPr>
      <w:rFonts w:ascii="Segoe UI" w:hAnsi="Segoe UI" w:cs="Segoe UI"/>
      <w:sz w:val="18"/>
      <w:szCs w:val="18"/>
    </w:rPr>
  </w:style>
  <w:style w:type="table" w:styleId="TableGrid">
    <w:name w:val="Table Grid"/>
    <w:basedOn w:val="TableNormal"/>
    <w:uiPriority w:val="39"/>
    <w:rsid w:val="000A2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1C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252594">
      <w:bodyDiv w:val="1"/>
      <w:marLeft w:val="0"/>
      <w:marRight w:val="0"/>
      <w:marTop w:val="0"/>
      <w:marBottom w:val="0"/>
      <w:divBdr>
        <w:top w:val="none" w:sz="0" w:space="0" w:color="auto"/>
        <w:left w:val="none" w:sz="0" w:space="0" w:color="auto"/>
        <w:bottom w:val="none" w:sz="0" w:space="0" w:color="auto"/>
        <w:right w:val="none" w:sz="0" w:space="0" w:color="auto"/>
      </w:divBdr>
      <w:divsChild>
        <w:div w:id="1158225724">
          <w:marLeft w:val="533"/>
          <w:marRight w:val="0"/>
          <w:marTop w:val="0"/>
          <w:marBottom w:val="120"/>
          <w:divBdr>
            <w:top w:val="none" w:sz="0" w:space="0" w:color="auto"/>
            <w:left w:val="none" w:sz="0" w:space="0" w:color="auto"/>
            <w:bottom w:val="none" w:sz="0" w:space="0" w:color="auto"/>
            <w:right w:val="none" w:sz="0" w:space="0" w:color="auto"/>
          </w:divBdr>
        </w:div>
        <w:div w:id="947811521">
          <w:marLeft w:val="533"/>
          <w:marRight w:val="0"/>
          <w:marTop w:val="0"/>
          <w:marBottom w:val="120"/>
          <w:divBdr>
            <w:top w:val="none" w:sz="0" w:space="0" w:color="auto"/>
            <w:left w:val="none" w:sz="0" w:space="0" w:color="auto"/>
            <w:bottom w:val="none" w:sz="0" w:space="0" w:color="auto"/>
            <w:right w:val="none" w:sz="0" w:space="0" w:color="auto"/>
          </w:divBdr>
        </w:div>
      </w:divsChild>
    </w:div>
    <w:div w:id="1396203723">
      <w:bodyDiv w:val="1"/>
      <w:marLeft w:val="0"/>
      <w:marRight w:val="0"/>
      <w:marTop w:val="0"/>
      <w:marBottom w:val="0"/>
      <w:divBdr>
        <w:top w:val="none" w:sz="0" w:space="0" w:color="auto"/>
        <w:left w:val="none" w:sz="0" w:space="0" w:color="auto"/>
        <w:bottom w:val="none" w:sz="0" w:space="0" w:color="auto"/>
        <w:right w:val="none" w:sz="0" w:space="0" w:color="auto"/>
      </w:divBdr>
      <w:divsChild>
        <w:div w:id="1623994537">
          <w:marLeft w:val="1714"/>
          <w:marRight w:val="0"/>
          <w:marTop w:val="0"/>
          <w:marBottom w:val="120"/>
          <w:divBdr>
            <w:top w:val="none" w:sz="0" w:space="0" w:color="auto"/>
            <w:left w:val="none" w:sz="0" w:space="0" w:color="auto"/>
            <w:bottom w:val="none" w:sz="0" w:space="0" w:color="auto"/>
            <w:right w:val="none" w:sz="0" w:space="0" w:color="auto"/>
          </w:divBdr>
        </w:div>
      </w:divsChild>
    </w:div>
    <w:div w:id="1399863349">
      <w:bodyDiv w:val="1"/>
      <w:marLeft w:val="0"/>
      <w:marRight w:val="0"/>
      <w:marTop w:val="0"/>
      <w:marBottom w:val="0"/>
      <w:divBdr>
        <w:top w:val="none" w:sz="0" w:space="0" w:color="auto"/>
        <w:left w:val="none" w:sz="0" w:space="0" w:color="auto"/>
        <w:bottom w:val="none" w:sz="0" w:space="0" w:color="auto"/>
        <w:right w:val="none" w:sz="0" w:space="0" w:color="auto"/>
      </w:divBdr>
      <w:divsChild>
        <w:div w:id="1102840451">
          <w:marLeft w:val="1526"/>
          <w:marRight w:val="0"/>
          <w:marTop w:val="0"/>
          <w:marBottom w:val="60"/>
          <w:divBdr>
            <w:top w:val="none" w:sz="0" w:space="0" w:color="auto"/>
            <w:left w:val="none" w:sz="0" w:space="0" w:color="auto"/>
            <w:bottom w:val="none" w:sz="0" w:space="0" w:color="auto"/>
            <w:right w:val="none" w:sz="0" w:space="0" w:color="auto"/>
          </w:divBdr>
        </w:div>
        <w:div w:id="328674573">
          <w:marLeft w:val="1987"/>
          <w:marRight w:val="0"/>
          <w:marTop w:val="0"/>
          <w:marBottom w:val="60"/>
          <w:divBdr>
            <w:top w:val="none" w:sz="0" w:space="0" w:color="auto"/>
            <w:left w:val="none" w:sz="0" w:space="0" w:color="auto"/>
            <w:bottom w:val="none" w:sz="0" w:space="0" w:color="auto"/>
            <w:right w:val="none" w:sz="0" w:space="0" w:color="auto"/>
          </w:divBdr>
        </w:div>
        <w:div w:id="1652560544">
          <w:marLeft w:val="1526"/>
          <w:marRight w:val="0"/>
          <w:marTop w:val="0"/>
          <w:marBottom w:val="60"/>
          <w:divBdr>
            <w:top w:val="none" w:sz="0" w:space="0" w:color="auto"/>
            <w:left w:val="none" w:sz="0" w:space="0" w:color="auto"/>
            <w:bottom w:val="none" w:sz="0" w:space="0" w:color="auto"/>
            <w:right w:val="none" w:sz="0" w:space="0" w:color="auto"/>
          </w:divBdr>
        </w:div>
        <w:div w:id="1530290936">
          <w:marLeft w:val="1901"/>
          <w:marRight w:val="0"/>
          <w:marTop w:val="0"/>
          <w:marBottom w:val="60"/>
          <w:divBdr>
            <w:top w:val="none" w:sz="0" w:space="0" w:color="auto"/>
            <w:left w:val="none" w:sz="0" w:space="0" w:color="auto"/>
            <w:bottom w:val="none" w:sz="0" w:space="0" w:color="auto"/>
            <w:right w:val="none" w:sz="0" w:space="0" w:color="auto"/>
          </w:divBdr>
        </w:div>
        <w:div w:id="1826824687">
          <w:marLeft w:val="1526"/>
          <w:marRight w:val="0"/>
          <w:marTop w:val="0"/>
          <w:marBottom w:val="60"/>
          <w:divBdr>
            <w:top w:val="none" w:sz="0" w:space="0" w:color="auto"/>
            <w:left w:val="none" w:sz="0" w:space="0" w:color="auto"/>
            <w:bottom w:val="none" w:sz="0" w:space="0" w:color="auto"/>
            <w:right w:val="none" w:sz="0" w:space="0" w:color="auto"/>
          </w:divBdr>
        </w:div>
      </w:divsChild>
    </w:div>
    <w:div w:id="1887372358">
      <w:bodyDiv w:val="1"/>
      <w:marLeft w:val="0"/>
      <w:marRight w:val="0"/>
      <w:marTop w:val="0"/>
      <w:marBottom w:val="0"/>
      <w:divBdr>
        <w:top w:val="none" w:sz="0" w:space="0" w:color="auto"/>
        <w:left w:val="none" w:sz="0" w:space="0" w:color="auto"/>
        <w:bottom w:val="none" w:sz="0" w:space="0" w:color="auto"/>
        <w:right w:val="none" w:sz="0" w:space="0" w:color="auto"/>
      </w:divBdr>
      <w:divsChild>
        <w:div w:id="916088304">
          <w:marLeft w:val="533"/>
          <w:marRight w:val="0"/>
          <w:marTop w:val="0"/>
          <w:marBottom w:val="120"/>
          <w:divBdr>
            <w:top w:val="none" w:sz="0" w:space="0" w:color="auto"/>
            <w:left w:val="none" w:sz="0" w:space="0" w:color="auto"/>
            <w:bottom w:val="none" w:sz="0" w:space="0" w:color="auto"/>
            <w:right w:val="none" w:sz="0" w:space="0" w:color="auto"/>
          </w:divBdr>
        </w:div>
        <w:div w:id="1572421062">
          <w:marLeft w:val="533"/>
          <w:marRight w:val="0"/>
          <w:marTop w:val="0"/>
          <w:marBottom w:val="120"/>
          <w:divBdr>
            <w:top w:val="none" w:sz="0" w:space="0" w:color="auto"/>
            <w:left w:val="none" w:sz="0" w:space="0" w:color="auto"/>
            <w:bottom w:val="none" w:sz="0" w:space="0" w:color="auto"/>
            <w:right w:val="none" w:sz="0" w:space="0" w:color="auto"/>
          </w:divBdr>
        </w:div>
      </w:divsChild>
    </w:div>
    <w:div w:id="2053530548">
      <w:bodyDiv w:val="1"/>
      <w:marLeft w:val="0"/>
      <w:marRight w:val="0"/>
      <w:marTop w:val="0"/>
      <w:marBottom w:val="0"/>
      <w:divBdr>
        <w:top w:val="none" w:sz="0" w:space="0" w:color="auto"/>
        <w:left w:val="none" w:sz="0" w:space="0" w:color="auto"/>
        <w:bottom w:val="none" w:sz="0" w:space="0" w:color="auto"/>
        <w:right w:val="none" w:sz="0" w:space="0" w:color="auto"/>
      </w:divBdr>
      <w:divsChild>
        <w:div w:id="1390573276">
          <w:marLeft w:val="1181"/>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40ED9A021B15F44AA78B197A2794959" ma:contentTypeVersion="14" ma:contentTypeDescription="Create a new document." ma:contentTypeScope="" ma:versionID="76aa62bb796a9514955bbbc1ea42b6d3">
  <xsd:schema xmlns:xsd="http://www.w3.org/2001/XMLSchema" xmlns:xs="http://www.w3.org/2001/XMLSchema" xmlns:p="http://schemas.microsoft.com/office/2006/metadata/properties" xmlns:ns3="0f233437-6d10-463f-903f-f1f9a4988a6e" xmlns:ns4="80224098-1f64-4847-aedf-bdcc38591c1a" targetNamespace="http://schemas.microsoft.com/office/2006/metadata/properties" ma:root="true" ma:fieldsID="ea523d321507b7c23c2845c3f3a1d3d6" ns3:_="" ns4:_="">
    <xsd:import namespace="0f233437-6d10-463f-903f-f1f9a4988a6e"/>
    <xsd:import namespace="80224098-1f64-4847-aedf-bdcc38591c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33437-6d10-463f-903f-f1f9a4988a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224098-1f64-4847-aedf-bdcc38591c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94366A-BF9D-45F2-8370-10D1D2974F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1C5A7A-7B00-4A2D-9263-C2BE58053859}">
  <ds:schemaRefs>
    <ds:schemaRef ds:uri="http://schemas.openxmlformats.org/officeDocument/2006/bibliography"/>
  </ds:schemaRefs>
</ds:datastoreItem>
</file>

<file path=customXml/itemProps3.xml><?xml version="1.0" encoding="utf-8"?>
<ds:datastoreItem xmlns:ds="http://schemas.openxmlformats.org/officeDocument/2006/customXml" ds:itemID="{FE5E793A-6758-4A07-9966-A9536FEDF8A1}">
  <ds:schemaRefs>
    <ds:schemaRef ds:uri="http://schemas.microsoft.com/sharepoint/v3/contenttype/forms"/>
  </ds:schemaRefs>
</ds:datastoreItem>
</file>

<file path=customXml/itemProps4.xml><?xml version="1.0" encoding="utf-8"?>
<ds:datastoreItem xmlns:ds="http://schemas.openxmlformats.org/officeDocument/2006/customXml" ds:itemID="{EDD1125B-5F0B-4F2E-B766-134BF7F0D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33437-6d10-463f-903f-f1f9a4988a6e"/>
    <ds:schemaRef ds:uri="80224098-1f64-4847-aedf-bdcc38591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1548</Words>
  <Characters>8302</Characters>
  <Application>Microsoft Office Word</Application>
  <DocSecurity>4</DocSecurity>
  <Lines>197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Bartley</dc:creator>
  <cp:keywords/>
  <dc:description/>
  <cp:lastModifiedBy>Gerull, Linda (TIS)</cp:lastModifiedBy>
  <cp:revision>2</cp:revision>
  <cp:lastPrinted>2021-07-19T23:14:00Z</cp:lastPrinted>
  <dcterms:created xsi:type="dcterms:W3CDTF">2022-01-09T00:24:00Z</dcterms:created>
  <dcterms:modified xsi:type="dcterms:W3CDTF">2022-01-09T00:24:00Z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0x010100C40ED9A021B15F44AA78B197A2794959</vt:lpwstr>
  </property>
</Properties>
</file>